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59" w:rsidRPr="00696901" w:rsidRDefault="002927B0">
      <w:pPr>
        <w:ind w:left="6521" w:right="-114"/>
        <w:jc w:val="both"/>
        <w:rPr>
          <w:sz w:val="20"/>
          <w:szCs w:val="20"/>
        </w:rPr>
      </w:pPr>
      <w:r w:rsidRPr="00696901">
        <w:rPr>
          <w:sz w:val="20"/>
          <w:szCs w:val="20"/>
        </w:rPr>
        <w:t>Приложение 24 к приказу</w:t>
      </w:r>
    </w:p>
    <w:p w:rsidR="007A7E59" w:rsidRPr="00696901" w:rsidRDefault="002927B0">
      <w:pPr>
        <w:ind w:left="6521" w:right="-114"/>
        <w:jc w:val="both"/>
        <w:rPr>
          <w:sz w:val="20"/>
          <w:szCs w:val="20"/>
        </w:rPr>
      </w:pPr>
      <w:r w:rsidRPr="00696901">
        <w:rPr>
          <w:sz w:val="20"/>
          <w:szCs w:val="20"/>
        </w:rPr>
        <w:t>от «  »               2024 года</w:t>
      </w:r>
    </w:p>
    <w:p w:rsidR="007A7E59" w:rsidRPr="00696901" w:rsidRDefault="002927B0">
      <w:pPr>
        <w:ind w:left="6521" w:right="-114"/>
        <w:jc w:val="both"/>
        <w:rPr>
          <w:sz w:val="20"/>
          <w:szCs w:val="20"/>
        </w:rPr>
      </w:pPr>
      <w:r w:rsidRPr="00696901">
        <w:rPr>
          <w:sz w:val="20"/>
          <w:szCs w:val="20"/>
        </w:rPr>
        <w:t>№</w:t>
      </w:r>
    </w:p>
    <w:p w:rsidR="007A7E59" w:rsidRPr="00696901" w:rsidRDefault="007A7E59">
      <w:pPr>
        <w:tabs>
          <w:tab w:val="left" w:pos="993"/>
        </w:tabs>
        <w:ind w:firstLine="709"/>
        <w:jc w:val="center"/>
        <w:rPr>
          <w:color w:val="000000"/>
          <w:sz w:val="20"/>
          <w:szCs w:val="20"/>
        </w:rPr>
      </w:pPr>
    </w:p>
    <w:p w:rsidR="007A7E59" w:rsidRPr="00696901" w:rsidRDefault="002927B0">
      <w:pPr>
        <w:tabs>
          <w:tab w:val="left" w:pos="993"/>
        </w:tabs>
        <w:ind w:left="142" w:right="139"/>
        <w:jc w:val="center"/>
        <w:rPr>
          <w:color w:val="000000"/>
          <w:sz w:val="20"/>
          <w:szCs w:val="20"/>
        </w:rPr>
      </w:pPr>
      <w:r w:rsidRPr="00696901">
        <w:rPr>
          <w:color w:val="000000"/>
          <w:sz w:val="20"/>
          <w:szCs w:val="20"/>
        </w:rPr>
        <w:t>Размеры тарифов за услуги, предоставляемые республиканским государственным учреждением «Баянаульский государственный национальный природный парк» Комитета лесного хозяйства и животного мира Министерства экологии, геологии и природных ресурсов Республики Казахстан</w:t>
      </w:r>
    </w:p>
    <w:p w:rsidR="007A7E59" w:rsidRPr="00696901" w:rsidRDefault="007A7E59">
      <w:pPr>
        <w:tabs>
          <w:tab w:val="left" w:pos="993"/>
        </w:tabs>
        <w:ind w:firstLine="709"/>
        <w:rPr>
          <w:color w:val="000000"/>
          <w:sz w:val="20"/>
          <w:szCs w:val="2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6573"/>
        <w:gridCol w:w="1439"/>
      </w:tblGrid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bCs/>
                <w:sz w:val="20"/>
                <w:szCs w:val="20"/>
                <w:lang w:eastAsia="en-US"/>
              </w:rPr>
            </w:pPr>
            <w:r w:rsidRPr="00696901">
              <w:rPr>
                <w:bCs/>
                <w:sz w:val="20"/>
                <w:szCs w:val="20"/>
                <w:lang w:eastAsia="en-US"/>
              </w:rPr>
              <w:t>№</w:t>
            </w:r>
          </w:p>
          <w:p w:rsidR="007A7E59" w:rsidRPr="00696901" w:rsidRDefault="002927B0">
            <w:pPr>
              <w:rPr>
                <w:bCs/>
                <w:sz w:val="20"/>
                <w:szCs w:val="20"/>
                <w:lang w:eastAsia="en-US"/>
              </w:rPr>
            </w:pPr>
            <w:r w:rsidRPr="00696901">
              <w:rPr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696901">
              <w:rPr>
                <w:bCs/>
                <w:sz w:val="20"/>
                <w:szCs w:val="20"/>
                <w:lang w:eastAsia="en-US"/>
              </w:rPr>
              <w:t>Наименование предоставляемых услуг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696901">
              <w:rPr>
                <w:bCs/>
                <w:sz w:val="20"/>
                <w:szCs w:val="20"/>
                <w:lang w:eastAsia="en-US"/>
              </w:rPr>
              <w:t>Месячный расчетный показатель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3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both"/>
              <w:rPr>
                <w:color w:val="000000"/>
                <w:spacing w:val="2"/>
                <w:sz w:val="20"/>
                <w:szCs w:val="20"/>
                <w:lang w:val="ru-RU" w:eastAsia="en-US"/>
              </w:rPr>
            </w:pPr>
            <w:r w:rsidRPr="00696901">
              <w:rPr>
                <w:rFonts w:eastAsia="Calibri"/>
                <w:color w:val="000000"/>
                <w:sz w:val="20"/>
                <w:szCs w:val="20"/>
                <w:lang w:val="ru-RU" w:eastAsia="en-US"/>
              </w:rPr>
              <w:t xml:space="preserve">Услуги по санитарной очистке и благоустройству территорий для физических лиц из расчета на одного человека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0,15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both"/>
              <w:rPr>
                <w:color w:val="000000"/>
                <w:spacing w:val="2"/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Предоставление палаточных лагерей или мест для их размещения на 1 (один) квадратный метр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0,001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Предоставление стоянок для транспорта из расчета 1 (одного) места, в сутки:</w:t>
            </w:r>
          </w:p>
          <w:p w:rsidR="007A7E59" w:rsidRPr="00696901" w:rsidRDefault="002927B0">
            <w:pPr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1) легковые машины</w:t>
            </w:r>
          </w:p>
          <w:p w:rsidR="007A7E59" w:rsidRPr="00696901" w:rsidRDefault="002927B0">
            <w:pPr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2) автобусы</w:t>
            </w:r>
          </w:p>
          <w:p w:rsidR="007A7E59" w:rsidRPr="00696901" w:rsidRDefault="002927B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3) грузовые машины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9" w:rsidRPr="00696901" w:rsidRDefault="007A7E59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  <w:p w:rsidR="007A7E59" w:rsidRPr="00696901" w:rsidRDefault="007A7E59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0,03</w:t>
            </w:r>
          </w:p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0,06</w:t>
            </w:r>
          </w:p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0,08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both"/>
              <w:rPr>
                <w:color w:val="000000"/>
                <w:spacing w:val="2"/>
                <w:sz w:val="20"/>
                <w:szCs w:val="20"/>
                <w:lang w:val="kk-KZ" w:eastAsia="en-US"/>
              </w:rPr>
            </w:pPr>
            <w:r w:rsidRPr="00696901">
              <w:rPr>
                <w:color w:val="000000"/>
                <w:spacing w:val="2"/>
                <w:sz w:val="20"/>
                <w:szCs w:val="20"/>
                <w:lang w:val="ru-RU" w:eastAsia="en-US"/>
              </w:rPr>
              <w:t xml:space="preserve">Предоставление услуг при посещении и изучении объектов государственного </w:t>
            </w:r>
            <w:proofErr w:type="gramStart"/>
            <w:r w:rsidRPr="00696901">
              <w:rPr>
                <w:color w:val="000000"/>
                <w:spacing w:val="2"/>
                <w:sz w:val="20"/>
                <w:szCs w:val="20"/>
                <w:lang w:val="ru-RU" w:eastAsia="en-US"/>
              </w:rPr>
              <w:t>природного-заповедного</w:t>
            </w:r>
            <w:proofErr w:type="gramEnd"/>
            <w:r w:rsidRPr="00696901">
              <w:rPr>
                <w:color w:val="000000"/>
                <w:spacing w:val="2"/>
                <w:sz w:val="20"/>
                <w:szCs w:val="20"/>
                <w:lang w:val="ru-RU" w:eastAsia="en-US"/>
              </w:rPr>
              <w:t xml:space="preserve"> фонда, природного и историко-культурного наследия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  <w:r w:rsidRPr="00696901">
              <w:rPr>
                <w:color w:val="000000"/>
                <w:spacing w:val="2"/>
                <w:sz w:val="20"/>
                <w:szCs w:val="20"/>
                <w:lang w:val="ru-RU" w:eastAsia="en-US"/>
              </w:rPr>
              <w:t xml:space="preserve"> на 1 (одну) группу в количестве до 20 человек:</w:t>
            </w:r>
          </w:p>
          <w:p w:rsidR="007A7E59" w:rsidRPr="00696901" w:rsidRDefault="002927B0">
            <w:pPr>
              <w:numPr>
                <w:ilvl w:val="0"/>
                <w:numId w:val="28"/>
              </w:numPr>
              <w:autoSpaceDN w:val="0"/>
              <w:rPr>
                <w:color w:val="000000"/>
                <w:spacing w:val="2"/>
                <w:sz w:val="20"/>
                <w:szCs w:val="20"/>
                <w:lang w:eastAsia="en-US"/>
              </w:rPr>
            </w:pPr>
            <w:r w:rsidRPr="00696901">
              <w:rPr>
                <w:color w:val="000000"/>
                <w:spacing w:val="2"/>
                <w:sz w:val="20"/>
                <w:szCs w:val="20"/>
                <w:lang w:eastAsia="en-US"/>
              </w:rPr>
              <w:t>переводчика</w:t>
            </w:r>
          </w:p>
          <w:p w:rsidR="007A7E59" w:rsidRPr="00696901" w:rsidRDefault="002927B0">
            <w:pPr>
              <w:numPr>
                <w:ilvl w:val="0"/>
                <w:numId w:val="28"/>
              </w:numPr>
              <w:autoSpaceDN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96901">
              <w:rPr>
                <w:color w:val="000000"/>
                <w:spacing w:val="2"/>
                <w:sz w:val="20"/>
                <w:szCs w:val="20"/>
                <w:lang w:eastAsia="en-US"/>
              </w:rPr>
              <w:t>экскурсовода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9" w:rsidRPr="00696901" w:rsidRDefault="007A7E5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A7E59" w:rsidRPr="00696901" w:rsidRDefault="007A7E5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A7E59" w:rsidRPr="00696901" w:rsidRDefault="007A7E5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A7E59" w:rsidRPr="00696901" w:rsidRDefault="007A7E5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0,8</w:t>
            </w:r>
          </w:p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0,4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Предоставление услуг одного рейса по вывозке фекалии с объектов зоны отдыха, расположенных на особо охраняемой природной территории национального парка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3,5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Услуги по санитарной очистке и благоустройству представленных в пользование территорий и объектов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ru-RU" w:eastAsia="en-US"/>
              </w:rPr>
              <w:t xml:space="preserve"> из расч</w:t>
            </w:r>
            <w:r w:rsidRPr="00696901">
              <w:rPr>
                <w:color w:val="000000"/>
                <w:sz w:val="20"/>
                <w:szCs w:val="20"/>
                <w:lang w:val="ru-RU" w:eastAsia="en-US"/>
              </w:rPr>
              <w:t>е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ru-RU" w:eastAsia="en-US"/>
              </w:rPr>
              <w:t>та один квадратный метр в 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0,06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Предоставление услуг одного рейса по вывозке мусора с объектов зоны отдыха, расположенных на особо охраняемой природной территории национального парка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2,9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Оказание услуг по предоставлению в пользование </w:t>
            </w:r>
            <w:r w:rsidRPr="00696901">
              <w:rPr>
                <w:color w:val="000000"/>
                <w:sz w:val="20"/>
                <w:szCs w:val="20"/>
                <w:lang w:val="kk-KZ" w:eastAsia="en-US"/>
              </w:rPr>
              <w:t xml:space="preserve">упряжных и </w:t>
            </w:r>
            <w:r w:rsidRPr="00696901">
              <w:rPr>
                <w:color w:val="000000"/>
                <w:sz w:val="20"/>
                <w:szCs w:val="20"/>
                <w:lang w:val="ru-RU" w:eastAsia="en-US"/>
              </w:rPr>
              <w:t>верховых животных</w:t>
            </w:r>
            <w:r w:rsidRPr="00696901">
              <w:rPr>
                <w:sz w:val="20"/>
                <w:szCs w:val="20"/>
                <w:lang w:val="ru-RU" w:eastAsia="en-US"/>
              </w:rPr>
              <w:t>, из расчета на один час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0,5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rFonts w:eastAsia="Calibri"/>
                <w:color w:val="000000"/>
                <w:sz w:val="20"/>
                <w:szCs w:val="20"/>
                <w:lang w:val="ru-RU" w:eastAsia="en-US"/>
              </w:rPr>
              <w:t>Предоставление мест для размещения гостиниц, туристских баз и других мест отдыха из расчета на один гектар в месяц</w:t>
            </w:r>
            <w:r w:rsidRPr="00696901">
              <w:rPr>
                <w:color w:val="000000"/>
                <w:spacing w:val="2"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2,3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rFonts w:eastAsia="Calibri"/>
                <w:sz w:val="20"/>
                <w:szCs w:val="20"/>
                <w:lang w:val="kk-KZ" w:eastAsia="en-US"/>
              </w:rPr>
              <w:t>Предоставление мест для размещения объектов общественного питания, торговли и другого культурно-бытового назначения на 1 (один) квадратный метр на 1 (одни) 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0,1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Прохождение по туристскому маршруту № 1 зона отдыха «Жасыбай» - скала «Кемпиртас», комбинированный (</w:t>
            </w:r>
            <w:proofErr w:type="gramStart"/>
            <w:r w:rsidRPr="00696901">
              <w:rPr>
                <w:sz w:val="20"/>
                <w:szCs w:val="20"/>
                <w:lang w:val="ru-RU" w:eastAsia="en-US"/>
              </w:rPr>
              <w:t>пеший-автомобильный</w:t>
            </w:r>
            <w:proofErr w:type="gramEnd"/>
            <w:r w:rsidRPr="00696901">
              <w:rPr>
                <w:sz w:val="20"/>
                <w:szCs w:val="20"/>
                <w:lang w:val="ru-RU" w:eastAsia="en-US"/>
              </w:rPr>
              <w:t xml:space="preserve">) маршрут из расчета 1 группы (25 человек)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2,3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Прохождение по туристскому маршруту № 2 зона отдыха «Жасыбай» - пещера «Коныраулие» из расчета 1 группы (25 человек)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0,7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Прохождение по туристскому маршруту № 3 зона отдыха «Жасыбай» – «Ботаническая тропа» из расчета 1 группы (25 человек) в 4 часа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0,3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Прохождение по туристскому маршруту № 4 зона отдыха «Жасыбай» – село Баянаул - могила «Жасыбай батыра» из расчета 1 группы (25 человек) в 4 часа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0,3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Прохождение по туристскому маршруту № 5 зона отдыха «Сабындыколь» - могила «Жасыбай батыра» из расчета 1 группы (25 человек)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0,7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Прохождение по туристскому маршруту № 6 зона отдыха «Жасыбай» - скала «Голубь» из расчета 1 группы (25 человек)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0,7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Прохождение по туристскому маршруту № 7 зона отдыха «Жасыбай» - </w:t>
            </w:r>
            <w:r w:rsidRPr="00696901">
              <w:rPr>
                <w:sz w:val="20"/>
                <w:szCs w:val="20"/>
                <w:lang w:val="ru-RU" w:eastAsia="en-US"/>
              </w:rPr>
              <w:lastRenderedPageBreak/>
              <w:t>скала «Писаница туристов» из расчета 1 группы (25 человек) в 3 часа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lastRenderedPageBreak/>
              <w:t>0,3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lastRenderedPageBreak/>
              <w:t>18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Прохождение по туристскому маршруту № 8 зона отдыха «Жасыбай» - поляна «Кен алан» из расчета 1 группы (25 человек)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  <w:r w:rsidRPr="00696901">
              <w:rPr>
                <w:sz w:val="20"/>
                <w:szCs w:val="20"/>
                <w:lang w:val="ru-RU" w:eastAsia="en-US"/>
              </w:rPr>
              <w:t>, пеший маршрут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0,7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19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Прохождение по туристскому маршруту № 9 зона отдыха «Сабындыколь» - зона отдыха «Торайгыр» из расчета 1 группы (25 человек)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3,7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Прохождение по туристскому маршруту № 10 зона отдыха «Жасыбай» – зона отдыха «Торайгыр» из расчета 1 группы (25 человек)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2,6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Прохождение по туристскому маршруту № 11 зона отдыха «Жасыбай» - пещера «Коныр аулие» из расчета 1 группы (25 человек)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2,4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Прохождение по туристскому маршруту № 12 зона отдыха «Жасыбай» - село Баянаул из расчета 1 группы (25 человек)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3,0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Прохождение по туристскому маршруту № 13 зона отдыха «Жасыбай» - мавзолей «Машхур Жусуп Копеева» из расчета 1 группы (25 человек)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3,9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rFonts w:eastAsia="Calibri"/>
                <w:color w:val="000000"/>
                <w:sz w:val="20"/>
                <w:szCs w:val="20"/>
                <w:lang w:val="ru-RU" w:eastAsia="en-US"/>
              </w:rPr>
              <w:t xml:space="preserve">Услуги по проведению спортивного (любительского) рыболовства (с удочкой) из расчета 5 крючков, не более 5 кг рыбы, одна путевка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0,2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Предоставление услуг трактора из расчета на 1 (один) час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0,5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26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Предоставление услуг грузового автомобиля грузоподъемностью не более 6 тонн из расчета протяженностью на 1 (один) километр:</w:t>
            </w:r>
            <w:bookmarkStart w:id="0" w:name="z287"/>
            <w:bookmarkEnd w:id="0"/>
          </w:p>
          <w:p w:rsidR="007A7E59" w:rsidRPr="00696901" w:rsidRDefault="002927B0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1) с учетом горюче-смазочных материалов</w:t>
            </w:r>
          </w:p>
          <w:p w:rsidR="007A7E59" w:rsidRPr="00696901" w:rsidRDefault="002927B0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2) без учета горюче-смазочных материалов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9" w:rsidRPr="00696901" w:rsidRDefault="007A7E5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7A7E59" w:rsidRPr="00696901" w:rsidRDefault="007A7E5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7A7E59" w:rsidRPr="00696901" w:rsidRDefault="007A7E5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0,02</w:t>
            </w:r>
          </w:p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0,01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27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Предоставление услуг грузового автомобиля грузоподъемностью не более 4,5 тонн из расчета протяженностью на 1 (один) километр:</w:t>
            </w:r>
            <w:bookmarkStart w:id="1" w:name="z290"/>
            <w:bookmarkEnd w:id="1"/>
          </w:p>
          <w:p w:rsidR="007A7E59" w:rsidRPr="00696901" w:rsidRDefault="002927B0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1) с учетом горюче-смазочных материалов</w:t>
            </w:r>
          </w:p>
          <w:p w:rsidR="007A7E59" w:rsidRPr="00696901" w:rsidRDefault="002927B0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2) без учета горюче-смазочных материалов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9" w:rsidRPr="00696901" w:rsidRDefault="007A7E5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7A7E59" w:rsidRPr="00696901" w:rsidRDefault="007A7E5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7A7E59" w:rsidRPr="00696901" w:rsidRDefault="007A7E5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0,02</w:t>
            </w:r>
          </w:p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0,01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28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Предоставление услуг микроавтобуса (11 местный) из расчета протяженностью на 1 (один) километр:</w:t>
            </w:r>
            <w:bookmarkStart w:id="2" w:name="z293"/>
            <w:bookmarkEnd w:id="2"/>
          </w:p>
          <w:p w:rsidR="007A7E59" w:rsidRPr="00696901" w:rsidRDefault="002927B0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1) с учетом горюче-смазочных материалов</w:t>
            </w:r>
          </w:p>
          <w:p w:rsidR="007A7E59" w:rsidRPr="00696901" w:rsidRDefault="002927B0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2) без учета горюче-смазочных материалов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9" w:rsidRPr="00696901" w:rsidRDefault="007A7E5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7A7E59" w:rsidRPr="00696901" w:rsidRDefault="007A7E5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0,03</w:t>
            </w:r>
          </w:p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0,02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29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Предоставление услуг по перевозке людей из расчета протяженностью на 1 (один) километр с учетом горюче-смазочных материалов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0,05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Предоставление услуг микроавтобуса (9 местный) из расчета протяженностью на 1 (один) километр:</w:t>
            </w:r>
            <w:bookmarkStart w:id="3" w:name="z296"/>
            <w:bookmarkEnd w:id="3"/>
          </w:p>
          <w:p w:rsidR="007A7E59" w:rsidRPr="00696901" w:rsidRDefault="002927B0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1) с учетом горюче-смазочных материалов</w:t>
            </w:r>
          </w:p>
          <w:p w:rsidR="007A7E59" w:rsidRPr="00696901" w:rsidRDefault="002927B0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2) без учета горюче-смазочных материалов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9" w:rsidRPr="00696901" w:rsidRDefault="007A7E5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7A7E59" w:rsidRPr="00696901" w:rsidRDefault="007A7E5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0,02</w:t>
            </w:r>
          </w:p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0,01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31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 xml:space="preserve">Предоставление услуг в сфере культурно-бытового назначения (танцевальная площадка) из расчета на 1 (одного) человека в </w:t>
            </w:r>
            <w:r w:rsidRPr="0069690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сутки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0,01</w:t>
            </w:r>
          </w:p>
        </w:tc>
      </w:tr>
      <w:tr w:rsidR="007A7E59" w:rsidRPr="00696901" w:rsidTr="00D0062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32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9" w:rsidRPr="00696901" w:rsidRDefault="002927B0">
            <w:pPr>
              <w:pStyle w:val="a8"/>
              <w:jc w:val="both"/>
              <w:rPr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Предоставление услуг по размещению трубопроводов, линий электропередачи и связи, дорог на особо охраняемой природной территории из расчета на 1 (один) гектар в год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96901">
              <w:rPr>
                <w:sz w:val="20"/>
                <w:szCs w:val="20"/>
                <w:lang w:val="kk-KZ" w:eastAsia="en-US"/>
              </w:rPr>
              <w:t>99,1</w:t>
            </w:r>
          </w:p>
        </w:tc>
      </w:tr>
      <w:tr w:rsidR="007A7E59" w:rsidRPr="00696901" w:rsidTr="00D0062B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both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both"/>
              <w:rPr>
                <w:color w:val="000000"/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Услуги по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A7E59" w:rsidRPr="00696901" w:rsidTr="00D0062B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both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both"/>
              <w:rPr>
                <w:color w:val="000000"/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A7E59" w:rsidRPr="00696901" w:rsidTr="00D0062B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both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both"/>
              <w:rPr>
                <w:color w:val="000000"/>
                <w:sz w:val="20"/>
                <w:szCs w:val="20"/>
                <w:lang w:val="ru-RU" w:eastAsia="en-US"/>
              </w:rPr>
            </w:pPr>
            <w:r w:rsidRPr="00696901">
              <w:rPr>
                <w:sz w:val="20"/>
                <w:szCs w:val="20"/>
                <w:lang w:val="ru-RU" w:eastAsia="en-US"/>
              </w:rPr>
              <w:t>Услуги по производству продукции для объектов общественного 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A7E59" w:rsidRPr="00696901" w:rsidTr="00D0062B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ru-RU" w:eastAsia="en-US"/>
              </w:rPr>
            </w:pPr>
            <w:r w:rsidRPr="00696901">
              <w:rPr>
                <w:color w:val="000000"/>
                <w:sz w:val="20"/>
                <w:szCs w:val="20"/>
                <w:lang w:val="ru-RU" w:eastAsia="en-US"/>
              </w:rPr>
              <w:t>За въезд мотоциклов, мопедов, квадроциклов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0,3</w:t>
            </w:r>
          </w:p>
        </w:tc>
      </w:tr>
      <w:tr w:rsidR="007A7E59" w:rsidRPr="00696901" w:rsidTr="00D0062B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eastAsia="en-US"/>
              </w:rPr>
            </w:pPr>
            <w:r w:rsidRPr="00696901">
              <w:rPr>
                <w:color w:val="000000"/>
                <w:sz w:val="20"/>
                <w:szCs w:val="20"/>
                <w:lang w:eastAsia="en-US"/>
              </w:rPr>
              <w:t>За въезд легковых автомобилей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0,4</w:t>
            </w:r>
          </w:p>
        </w:tc>
      </w:tr>
      <w:tr w:rsidR="007A7E59" w:rsidRPr="00696901" w:rsidTr="00D0062B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ru-RU" w:eastAsia="en-US"/>
              </w:rPr>
            </w:pPr>
            <w:r w:rsidRPr="00696901">
              <w:rPr>
                <w:color w:val="000000"/>
                <w:sz w:val="20"/>
                <w:szCs w:val="20"/>
                <w:lang w:val="ru-RU" w:eastAsia="en-US"/>
              </w:rPr>
              <w:t>За въезд микроавтобусов до 16 мест и грузовых автомобилей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7A7E59" w:rsidRPr="00696901" w:rsidTr="00D0062B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ru-RU" w:eastAsia="en-US"/>
              </w:rPr>
            </w:pPr>
            <w:r w:rsidRPr="00696901">
              <w:rPr>
                <w:color w:val="000000"/>
                <w:sz w:val="20"/>
                <w:szCs w:val="20"/>
                <w:lang w:val="ru-RU" w:eastAsia="en-US"/>
              </w:rPr>
              <w:t>За въезд автобусов до 32 мест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7A7E59" w:rsidRPr="00696901" w:rsidTr="00D0062B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rPr>
                <w:sz w:val="20"/>
                <w:szCs w:val="20"/>
                <w:lang w:val="ru-RU" w:eastAsia="en-US"/>
              </w:rPr>
            </w:pPr>
            <w:r w:rsidRPr="00696901">
              <w:rPr>
                <w:color w:val="000000"/>
                <w:sz w:val="20"/>
                <w:szCs w:val="20"/>
                <w:lang w:val="ru-RU" w:eastAsia="en-US"/>
              </w:rPr>
              <w:t>За въезд автобусов свыше 32 мест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E59" w:rsidRPr="00696901" w:rsidRDefault="002927B0">
            <w:pPr>
              <w:jc w:val="center"/>
              <w:rPr>
                <w:sz w:val="20"/>
                <w:szCs w:val="20"/>
                <w:lang w:eastAsia="en-US"/>
              </w:rPr>
            </w:pPr>
            <w:r w:rsidRPr="00696901">
              <w:rPr>
                <w:sz w:val="20"/>
                <w:szCs w:val="20"/>
                <w:lang w:eastAsia="en-US"/>
              </w:rPr>
              <w:t>5</w:t>
            </w:r>
          </w:p>
        </w:tc>
      </w:tr>
    </w:tbl>
    <w:p w:rsidR="007A7E59" w:rsidRPr="00A41B26" w:rsidRDefault="007A7E59" w:rsidP="00F94551">
      <w:bookmarkStart w:id="4" w:name="_GoBack"/>
      <w:bookmarkEnd w:id="4"/>
    </w:p>
    <w:sectPr w:rsidR="007A7E59" w:rsidRPr="00A41B26" w:rsidSect="00D006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276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B1" w:rsidRDefault="00A605B1">
      <w:r>
        <w:separator/>
      </w:r>
    </w:p>
  </w:endnote>
  <w:endnote w:type="continuationSeparator" w:id="0">
    <w:p w:rsidR="00A605B1" w:rsidRDefault="00A6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59" w:rsidRDefault="007A7E5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59" w:rsidRDefault="007A7E59">
    <w:pPr>
      <w:jc w:val="center"/>
    </w:pPr>
  </w:p>
  <w:p w:rsidR="007A7E59" w:rsidRDefault="002927B0">
    <w:pPr>
      <w:jc w:val="center"/>
    </w:pPr>
    <w:r>
      <w:t>Нормативтік құқықтық актілерді мемлекеттік тіркеудің тізіліміне №  болып енгізілді</w:t>
    </w:r>
  </w:p>
  <w:p w:rsidR="007A7E59" w:rsidRDefault="002927B0">
    <w:pPr>
      <w:jc w:val="center"/>
    </w:pPr>
    <w:r>
      <w:t>ИС «ИПГО». Копия электронного документа. Дата  02.10.2024.</w:t>
    </w:r>
  </w:p>
  <w:p w:rsidR="00291AB0" w:rsidRDefault="00291AB0"/>
  <w:p w:rsidR="007A7E59" w:rsidRDefault="007A7E5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59" w:rsidRDefault="007A7E59">
    <w:pPr>
      <w:jc w:val="center"/>
    </w:pPr>
  </w:p>
  <w:p w:rsidR="007A7E59" w:rsidRDefault="002927B0">
    <w:pPr>
      <w:jc w:val="center"/>
    </w:pPr>
    <w:r>
      <w:t>ИС «ИПГО». Копия электронного документа. Дата  02.10.2024.</w:t>
    </w:r>
  </w:p>
  <w:p w:rsidR="00291AB0" w:rsidRDefault="00291AB0"/>
  <w:p w:rsidR="007A7E59" w:rsidRDefault="007A7E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B1" w:rsidRDefault="00A605B1">
      <w:r>
        <w:separator/>
      </w:r>
    </w:p>
  </w:footnote>
  <w:footnote w:type="continuationSeparator" w:id="0">
    <w:p w:rsidR="00A605B1" w:rsidRDefault="00A60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59" w:rsidRDefault="00A605B1">
    <w:pPr>
      <w:pStyle w:val="a9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8.1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ЧКХ 3494652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37029"/>
      <w:docPartObj>
        <w:docPartGallery w:val="Page Numbers (Top of Page)"/>
        <w:docPartUnique/>
      </w:docPartObj>
    </w:sdtPr>
    <w:sdtEndPr/>
    <w:sdtContent>
      <w:p w:rsidR="007A7E59" w:rsidRDefault="00A605B1">
        <w:pPr>
          <w:pStyle w:val="a9"/>
          <w:jc w:val="cent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6" o:spid="_x0000_s2050" type="#_x0000_t136" style="position:absolute;left:0;text-align:left;margin-left:0;margin-top:0;width:538.1pt;height:79.2pt;rotation:315;z-index:-251658752;mso-position-horizontal:center;mso-position-horizontal-relative:margin;mso-position-vertical:center;mso-position-vertical-relative:margin" o:allowincell="f" fillcolor="gray" stroked="f">
              <v:fill opacity=".5"/>
              <v:textpath style="font-family:&quot;Times New Roman&quot;;font-size:70pt" string="ЧКХ 349465201"/>
              <w10:wrap anchorx="margin" anchory="margin"/>
            </v:shape>
          </w:pict>
        </w:r>
        <w:r w:rsidR="002927B0">
          <w:fldChar w:fldCharType="begin"/>
        </w:r>
        <w:r w:rsidR="002927B0">
          <w:instrText>PAGE   \* MERGEFORMAT</w:instrText>
        </w:r>
        <w:r w:rsidR="002927B0">
          <w:fldChar w:fldCharType="separate"/>
        </w:r>
        <w:r w:rsidR="00F94551">
          <w:rPr>
            <w:noProof/>
          </w:rPr>
          <w:t>6</w:t>
        </w:r>
        <w:r w:rsidR="002927B0">
          <w:fldChar w:fldCharType="end"/>
        </w:r>
      </w:p>
    </w:sdtContent>
  </w:sdt>
  <w:p w:rsidR="007A7E59" w:rsidRDefault="007A7E5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59" w:rsidRDefault="00A605B1">
    <w:pPr>
      <w:pStyle w:val="a9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38.1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ЧКХ 3494652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59A"/>
    <w:multiLevelType w:val="hybridMultilevel"/>
    <w:tmpl w:val="BC2C75A4"/>
    <w:lvl w:ilvl="0" w:tplc="8ED0326E">
      <w:start w:val="1"/>
      <w:numFmt w:val="decimal"/>
      <w:lvlText w:val="%1)"/>
      <w:lvlJc w:val="left"/>
      <w:pPr>
        <w:ind w:left="380" w:hanging="360"/>
      </w:pPr>
    </w:lvl>
    <w:lvl w:ilvl="1" w:tplc="0CD4A04E">
      <w:start w:val="1"/>
      <w:numFmt w:val="lowerLetter"/>
      <w:lvlText w:val="%2."/>
      <w:lvlJc w:val="left"/>
      <w:pPr>
        <w:ind w:left="1100" w:hanging="360"/>
      </w:pPr>
    </w:lvl>
    <w:lvl w:ilvl="2" w:tplc="44169436">
      <w:start w:val="1"/>
      <w:numFmt w:val="lowerRoman"/>
      <w:lvlText w:val="%3."/>
      <w:lvlJc w:val="right"/>
      <w:pPr>
        <w:ind w:left="1820" w:hanging="180"/>
      </w:pPr>
    </w:lvl>
    <w:lvl w:ilvl="3" w:tplc="5808A17C">
      <w:start w:val="1"/>
      <w:numFmt w:val="decimal"/>
      <w:lvlText w:val="%4."/>
      <w:lvlJc w:val="left"/>
      <w:pPr>
        <w:ind w:left="2540" w:hanging="360"/>
      </w:pPr>
    </w:lvl>
    <w:lvl w:ilvl="4" w:tplc="A48C3990">
      <w:start w:val="1"/>
      <w:numFmt w:val="lowerLetter"/>
      <w:lvlText w:val="%5."/>
      <w:lvlJc w:val="left"/>
      <w:pPr>
        <w:ind w:left="3260" w:hanging="360"/>
      </w:pPr>
    </w:lvl>
    <w:lvl w:ilvl="5" w:tplc="9D94AC78">
      <w:start w:val="1"/>
      <w:numFmt w:val="lowerRoman"/>
      <w:lvlText w:val="%6."/>
      <w:lvlJc w:val="right"/>
      <w:pPr>
        <w:ind w:left="3980" w:hanging="180"/>
      </w:pPr>
    </w:lvl>
    <w:lvl w:ilvl="6" w:tplc="29865FAE">
      <w:start w:val="1"/>
      <w:numFmt w:val="decimal"/>
      <w:lvlText w:val="%7."/>
      <w:lvlJc w:val="left"/>
      <w:pPr>
        <w:ind w:left="4700" w:hanging="360"/>
      </w:pPr>
    </w:lvl>
    <w:lvl w:ilvl="7" w:tplc="0696E63C">
      <w:start w:val="1"/>
      <w:numFmt w:val="lowerLetter"/>
      <w:lvlText w:val="%8."/>
      <w:lvlJc w:val="left"/>
      <w:pPr>
        <w:ind w:left="5420" w:hanging="360"/>
      </w:pPr>
    </w:lvl>
    <w:lvl w:ilvl="8" w:tplc="212AD08C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33937C5"/>
    <w:multiLevelType w:val="hybridMultilevel"/>
    <w:tmpl w:val="9834724C"/>
    <w:lvl w:ilvl="0" w:tplc="5B8A16A2">
      <w:start w:val="1"/>
      <w:numFmt w:val="decimal"/>
      <w:lvlText w:val="%1)"/>
      <w:lvlJc w:val="left"/>
      <w:pPr>
        <w:ind w:left="720" w:hanging="360"/>
      </w:pPr>
    </w:lvl>
    <w:lvl w:ilvl="1" w:tplc="B87C15C0">
      <w:start w:val="1"/>
      <w:numFmt w:val="lowerLetter"/>
      <w:lvlText w:val="%2."/>
      <w:lvlJc w:val="left"/>
      <w:pPr>
        <w:ind w:left="1440" w:hanging="360"/>
      </w:pPr>
    </w:lvl>
    <w:lvl w:ilvl="2" w:tplc="C0F40744">
      <w:start w:val="1"/>
      <w:numFmt w:val="lowerRoman"/>
      <w:lvlText w:val="%3."/>
      <w:lvlJc w:val="right"/>
      <w:pPr>
        <w:ind w:left="2160" w:hanging="180"/>
      </w:pPr>
    </w:lvl>
    <w:lvl w:ilvl="3" w:tplc="403A60B0">
      <w:start w:val="1"/>
      <w:numFmt w:val="decimal"/>
      <w:lvlText w:val="%4."/>
      <w:lvlJc w:val="left"/>
      <w:pPr>
        <w:ind w:left="2880" w:hanging="360"/>
      </w:pPr>
    </w:lvl>
    <w:lvl w:ilvl="4" w:tplc="A8228CCC">
      <w:start w:val="1"/>
      <w:numFmt w:val="lowerLetter"/>
      <w:lvlText w:val="%5."/>
      <w:lvlJc w:val="left"/>
      <w:pPr>
        <w:ind w:left="3600" w:hanging="360"/>
      </w:pPr>
    </w:lvl>
    <w:lvl w:ilvl="5" w:tplc="EBCEF890">
      <w:start w:val="1"/>
      <w:numFmt w:val="lowerRoman"/>
      <w:lvlText w:val="%6."/>
      <w:lvlJc w:val="right"/>
      <w:pPr>
        <w:ind w:left="4320" w:hanging="180"/>
      </w:pPr>
    </w:lvl>
    <w:lvl w:ilvl="6" w:tplc="2DD83422">
      <w:start w:val="1"/>
      <w:numFmt w:val="decimal"/>
      <w:lvlText w:val="%7."/>
      <w:lvlJc w:val="left"/>
      <w:pPr>
        <w:ind w:left="5040" w:hanging="360"/>
      </w:pPr>
    </w:lvl>
    <w:lvl w:ilvl="7" w:tplc="5BF421A8">
      <w:start w:val="1"/>
      <w:numFmt w:val="lowerLetter"/>
      <w:lvlText w:val="%8."/>
      <w:lvlJc w:val="left"/>
      <w:pPr>
        <w:ind w:left="5760" w:hanging="360"/>
      </w:pPr>
    </w:lvl>
    <w:lvl w:ilvl="8" w:tplc="89C8616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95C42"/>
    <w:multiLevelType w:val="hybridMultilevel"/>
    <w:tmpl w:val="0DE466AE"/>
    <w:lvl w:ilvl="0" w:tplc="A00449A4">
      <w:start w:val="1"/>
      <w:numFmt w:val="decimal"/>
      <w:lvlText w:val="%1)"/>
      <w:lvlJc w:val="left"/>
      <w:pPr>
        <w:ind w:left="420" w:hanging="360"/>
      </w:pPr>
    </w:lvl>
    <w:lvl w:ilvl="1" w:tplc="9964F5DA">
      <w:start w:val="1"/>
      <w:numFmt w:val="lowerLetter"/>
      <w:lvlText w:val="%2."/>
      <w:lvlJc w:val="left"/>
      <w:pPr>
        <w:ind w:left="1140" w:hanging="360"/>
      </w:pPr>
    </w:lvl>
    <w:lvl w:ilvl="2" w:tplc="38A0BC84">
      <w:start w:val="1"/>
      <w:numFmt w:val="lowerRoman"/>
      <w:lvlText w:val="%3."/>
      <w:lvlJc w:val="right"/>
      <w:pPr>
        <w:ind w:left="1860" w:hanging="180"/>
      </w:pPr>
    </w:lvl>
    <w:lvl w:ilvl="3" w:tplc="A53C6FB2">
      <w:start w:val="1"/>
      <w:numFmt w:val="decimal"/>
      <w:lvlText w:val="%4."/>
      <w:lvlJc w:val="left"/>
      <w:pPr>
        <w:ind w:left="2580" w:hanging="360"/>
      </w:pPr>
    </w:lvl>
    <w:lvl w:ilvl="4" w:tplc="7FB6C720">
      <w:start w:val="1"/>
      <w:numFmt w:val="lowerLetter"/>
      <w:lvlText w:val="%5."/>
      <w:lvlJc w:val="left"/>
      <w:pPr>
        <w:ind w:left="3300" w:hanging="360"/>
      </w:pPr>
    </w:lvl>
    <w:lvl w:ilvl="5" w:tplc="9CD8AE00">
      <w:start w:val="1"/>
      <w:numFmt w:val="lowerRoman"/>
      <w:lvlText w:val="%6."/>
      <w:lvlJc w:val="right"/>
      <w:pPr>
        <w:ind w:left="4020" w:hanging="180"/>
      </w:pPr>
    </w:lvl>
    <w:lvl w:ilvl="6" w:tplc="A15A87E8">
      <w:start w:val="1"/>
      <w:numFmt w:val="decimal"/>
      <w:lvlText w:val="%7."/>
      <w:lvlJc w:val="left"/>
      <w:pPr>
        <w:ind w:left="4740" w:hanging="360"/>
      </w:pPr>
    </w:lvl>
    <w:lvl w:ilvl="7" w:tplc="35148AAC">
      <w:start w:val="1"/>
      <w:numFmt w:val="lowerLetter"/>
      <w:lvlText w:val="%8."/>
      <w:lvlJc w:val="left"/>
      <w:pPr>
        <w:ind w:left="5460" w:hanging="360"/>
      </w:pPr>
    </w:lvl>
    <w:lvl w:ilvl="8" w:tplc="7168302E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3D67C78"/>
    <w:multiLevelType w:val="multilevel"/>
    <w:tmpl w:val="A47C97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>
    <w:nsid w:val="24AA57B2"/>
    <w:multiLevelType w:val="hybridMultilevel"/>
    <w:tmpl w:val="0A967D94"/>
    <w:lvl w:ilvl="0" w:tplc="10C84E10">
      <w:start w:val="1"/>
      <w:numFmt w:val="decimal"/>
      <w:lvlText w:val="%1)"/>
      <w:lvlJc w:val="left"/>
      <w:pPr>
        <w:ind w:left="720" w:hanging="360"/>
      </w:pPr>
    </w:lvl>
    <w:lvl w:ilvl="1" w:tplc="51EC4D86">
      <w:start w:val="1"/>
      <w:numFmt w:val="lowerLetter"/>
      <w:lvlText w:val="%2."/>
      <w:lvlJc w:val="left"/>
      <w:pPr>
        <w:ind w:left="1440" w:hanging="360"/>
      </w:pPr>
    </w:lvl>
    <w:lvl w:ilvl="2" w:tplc="6108C946">
      <w:start w:val="1"/>
      <w:numFmt w:val="lowerRoman"/>
      <w:lvlText w:val="%3."/>
      <w:lvlJc w:val="right"/>
      <w:pPr>
        <w:ind w:left="2160" w:hanging="180"/>
      </w:pPr>
    </w:lvl>
    <w:lvl w:ilvl="3" w:tplc="3A6837E6">
      <w:start w:val="1"/>
      <w:numFmt w:val="decimal"/>
      <w:lvlText w:val="%4."/>
      <w:lvlJc w:val="left"/>
      <w:pPr>
        <w:ind w:left="2880" w:hanging="360"/>
      </w:pPr>
    </w:lvl>
    <w:lvl w:ilvl="4" w:tplc="C6B4886A">
      <w:start w:val="1"/>
      <w:numFmt w:val="lowerLetter"/>
      <w:lvlText w:val="%5."/>
      <w:lvlJc w:val="left"/>
      <w:pPr>
        <w:ind w:left="3600" w:hanging="360"/>
      </w:pPr>
    </w:lvl>
    <w:lvl w:ilvl="5" w:tplc="F5F2D16C">
      <w:start w:val="1"/>
      <w:numFmt w:val="lowerRoman"/>
      <w:lvlText w:val="%6."/>
      <w:lvlJc w:val="right"/>
      <w:pPr>
        <w:ind w:left="4320" w:hanging="180"/>
      </w:pPr>
    </w:lvl>
    <w:lvl w:ilvl="6" w:tplc="AE0A3210">
      <w:start w:val="1"/>
      <w:numFmt w:val="decimal"/>
      <w:lvlText w:val="%7."/>
      <w:lvlJc w:val="left"/>
      <w:pPr>
        <w:ind w:left="5040" w:hanging="360"/>
      </w:pPr>
    </w:lvl>
    <w:lvl w:ilvl="7" w:tplc="DCC04CAC">
      <w:start w:val="1"/>
      <w:numFmt w:val="lowerLetter"/>
      <w:lvlText w:val="%8."/>
      <w:lvlJc w:val="left"/>
      <w:pPr>
        <w:ind w:left="5760" w:hanging="360"/>
      </w:pPr>
    </w:lvl>
    <w:lvl w:ilvl="8" w:tplc="E61A0B5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04808"/>
    <w:multiLevelType w:val="hybridMultilevel"/>
    <w:tmpl w:val="3678089C"/>
    <w:lvl w:ilvl="0" w:tplc="A7C00B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DE65934">
      <w:start w:val="1"/>
      <w:numFmt w:val="lowerLetter"/>
      <w:lvlText w:val="%2."/>
      <w:lvlJc w:val="left"/>
      <w:pPr>
        <w:ind w:left="1440" w:hanging="360"/>
      </w:pPr>
    </w:lvl>
    <w:lvl w:ilvl="2" w:tplc="941806C0">
      <w:start w:val="1"/>
      <w:numFmt w:val="lowerRoman"/>
      <w:lvlText w:val="%3."/>
      <w:lvlJc w:val="right"/>
      <w:pPr>
        <w:ind w:left="2160" w:hanging="180"/>
      </w:pPr>
    </w:lvl>
    <w:lvl w:ilvl="3" w:tplc="5570167A">
      <w:start w:val="1"/>
      <w:numFmt w:val="decimal"/>
      <w:lvlText w:val="%4."/>
      <w:lvlJc w:val="left"/>
      <w:pPr>
        <w:ind w:left="2880" w:hanging="360"/>
      </w:pPr>
    </w:lvl>
    <w:lvl w:ilvl="4" w:tplc="93CC7B86">
      <w:start w:val="1"/>
      <w:numFmt w:val="lowerLetter"/>
      <w:lvlText w:val="%5."/>
      <w:lvlJc w:val="left"/>
      <w:pPr>
        <w:ind w:left="3600" w:hanging="360"/>
      </w:pPr>
    </w:lvl>
    <w:lvl w:ilvl="5" w:tplc="30E05C02">
      <w:start w:val="1"/>
      <w:numFmt w:val="lowerRoman"/>
      <w:lvlText w:val="%6."/>
      <w:lvlJc w:val="right"/>
      <w:pPr>
        <w:ind w:left="4320" w:hanging="180"/>
      </w:pPr>
    </w:lvl>
    <w:lvl w:ilvl="6" w:tplc="2DE4F874">
      <w:start w:val="1"/>
      <w:numFmt w:val="decimal"/>
      <w:lvlText w:val="%7."/>
      <w:lvlJc w:val="left"/>
      <w:pPr>
        <w:ind w:left="5040" w:hanging="360"/>
      </w:pPr>
    </w:lvl>
    <w:lvl w:ilvl="7" w:tplc="212C1C2A">
      <w:start w:val="1"/>
      <w:numFmt w:val="lowerLetter"/>
      <w:lvlText w:val="%8."/>
      <w:lvlJc w:val="left"/>
      <w:pPr>
        <w:ind w:left="5760" w:hanging="360"/>
      </w:pPr>
    </w:lvl>
    <w:lvl w:ilvl="8" w:tplc="E8F48CC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85861"/>
    <w:multiLevelType w:val="hybridMultilevel"/>
    <w:tmpl w:val="8864E256"/>
    <w:lvl w:ilvl="0" w:tplc="AE3E1960">
      <w:start w:val="1"/>
      <w:numFmt w:val="decimal"/>
      <w:lvlText w:val="%1)"/>
      <w:lvlJc w:val="left"/>
      <w:pPr>
        <w:ind w:left="720" w:hanging="360"/>
      </w:pPr>
    </w:lvl>
    <w:lvl w:ilvl="1" w:tplc="F1D64856">
      <w:start w:val="1"/>
      <w:numFmt w:val="lowerLetter"/>
      <w:lvlText w:val="%2."/>
      <w:lvlJc w:val="left"/>
      <w:pPr>
        <w:ind w:left="1440" w:hanging="360"/>
      </w:pPr>
    </w:lvl>
    <w:lvl w:ilvl="2" w:tplc="72C8DAE6">
      <w:start w:val="1"/>
      <w:numFmt w:val="lowerRoman"/>
      <w:lvlText w:val="%3."/>
      <w:lvlJc w:val="right"/>
      <w:pPr>
        <w:ind w:left="2160" w:hanging="180"/>
      </w:pPr>
    </w:lvl>
    <w:lvl w:ilvl="3" w:tplc="41969AF4">
      <w:start w:val="1"/>
      <w:numFmt w:val="decimal"/>
      <w:lvlText w:val="%4."/>
      <w:lvlJc w:val="left"/>
      <w:pPr>
        <w:ind w:left="2880" w:hanging="360"/>
      </w:pPr>
    </w:lvl>
    <w:lvl w:ilvl="4" w:tplc="2D78BEF6">
      <w:start w:val="1"/>
      <w:numFmt w:val="lowerLetter"/>
      <w:lvlText w:val="%5."/>
      <w:lvlJc w:val="left"/>
      <w:pPr>
        <w:ind w:left="3600" w:hanging="360"/>
      </w:pPr>
    </w:lvl>
    <w:lvl w:ilvl="5" w:tplc="89EE12D4">
      <w:start w:val="1"/>
      <w:numFmt w:val="lowerRoman"/>
      <w:lvlText w:val="%6."/>
      <w:lvlJc w:val="right"/>
      <w:pPr>
        <w:ind w:left="4320" w:hanging="180"/>
      </w:pPr>
    </w:lvl>
    <w:lvl w:ilvl="6" w:tplc="9E386276">
      <w:start w:val="1"/>
      <w:numFmt w:val="decimal"/>
      <w:lvlText w:val="%7."/>
      <w:lvlJc w:val="left"/>
      <w:pPr>
        <w:ind w:left="5040" w:hanging="360"/>
      </w:pPr>
    </w:lvl>
    <w:lvl w:ilvl="7" w:tplc="9E6AE3BA">
      <w:start w:val="1"/>
      <w:numFmt w:val="lowerLetter"/>
      <w:lvlText w:val="%8."/>
      <w:lvlJc w:val="left"/>
      <w:pPr>
        <w:ind w:left="5760" w:hanging="360"/>
      </w:pPr>
    </w:lvl>
    <w:lvl w:ilvl="8" w:tplc="0608D65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3346D"/>
    <w:multiLevelType w:val="multilevel"/>
    <w:tmpl w:val="E8849BB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55FE2E90"/>
    <w:multiLevelType w:val="hybridMultilevel"/>
    <w:tmpl w:val="FADA3DDC"/>
    <w:lvl w:ilvl="0" w:tplc="AC8851C0">
      <w:start w:val="1"/>
      <w:numFmt w:val="decimal"/>
      <w:lvlText w:val="%1)"/>
      <w:lvlJc w:val="left"/>
      <w:pPr>
        <w:ind w:left="720" w:hanging="360"/>
      </w:pPr>
    </w:lvl>
    <w:lvl w:ilvl="1" w:tplc="9E14112E">
      <w:start w:val="1"/>
      <w:numFmt w:val="lowerLetter"/>
      <w:lvlText w:val="%2."/>
      <w:lvlJc w:val="left"/>
      <w:pPr>
        <w:ind w:left="1440" w:hanging="360"/>
      </w:pPr>
    </w:lvl>
    <w:lvl w:ilvl="2" w:tplc="9506762A">
      <w:start w:val="1"/>
      <w:numFmt w:val="lowerRoman"/>
      <w:lvlText w:val="%3."/>
      <w:lvlJc w:val="right"/>
      <w:pPr>
        <w:ind w:left="2160" w:hanging="180"/>
      </w:pPr>
    </w:lvl>
    <w:lvl w:ilvl="3" w:tplc="C4BCE1FE">
      <w:start w:val="1"/>
      <w:numFmt w:val="decimal"/>
      <w:lvlText w:val="%4."/>
      <w:lvlJc w:val="left"/>
      <w:pPr>
        <w:ind w:left="2880" w:hanging="360"/>
      </w:pPr>
    </w:lvl>
    <w:lvl w:ilvl="4" w:tplc="5B5EBD44">
      <w:start w:val="1"/>
      <w:numFmt w:val="lowerLetter"/>
      <w:lvlText w:val="%5."/>
      <w:lvlJc w:val="left"/>
      <w:pPr>
        <w:ind w:left="3600" w:hanging="360"/>
      </w:pPr>
    </w:lvl>
    <w:lvl w:ilvl="5" w:tplc="5E484D66">
      <w:start w:val="1"/>
      <w:numFmt w:val="lowerRoman"/>
      <w:lvlText w:val="%6."/>
      <w:lvlJc w:val="right"/>
      <w:pPr>
        <w:ind w:left="4320" w:hanging="180"/>
      </w:pPr>
    </w:lvl>
    <w:lvl w:ilvl="6" w:tplc="B07E49C6">
      <w:start w:val="1"/>
      <w:numFmt w:val="decimal"/>
      <w:lvlText w:val="%7."/>
      <w:lvlJc w:val="left"/>
      <w:pPr>
        <w:ind w:left="5040" w:hanging="360"/>
      </w:pPr>
    </w:lvl>
    <w:lvl w:ilvl="7" w:tplc="822073F2">
      <w:start w:val="1"/>
      <w:numFmt w:val="lowerLetter"/>
      <w:lvlText w:val="%8."/>
      <w:lvlJc w:val="left"/>
      <w:pPr>
        <w:ind w:left="5760" w:hanging="360"/>
      </w:pPr>
    </w:lvl>
    <w:lvl w:ilvl="8" w:tplc="785AB2C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657F0"/>
    <w:multiLevelType w:val="hybridMultilevel"/>
    <w:tmpl w:val="A1C8F7EE"/>
    <w:lvl w:ilvl="0" w:tplc="F118E0DE">
      <w:start w:val="1"/>
      <w:numFmt w:val="decimal"/>
      <w:lvlText w:val="%1)"/>
      <w:lvlJc w:val="left"/>
      <w:pPr>
        <w:ind w:left="720" w:hanging="360"/>
      </w:pPr>
    </w:lvl>
    <w:lvl w:ilvl="1" w:tplc="518E49D6">
      <w:start w:val="1"/>
      <w:numFmt w:val="lowerLetter"/>
      <w:lvlText w:val="%2."/>
      <w:lvlJc w:val="left"/>
      <w:pPr>
        <w:ind w:left="1440" w:hanging="360"/>
      </w:pPr>
    </w:lvl>
    <w:lvl w:ilvl="2" w:tplc="074C4378">
      <w:start w:val="1"/>
      <w:numFmt w:val="lowerRoman"/>
      <w:lvlText w:val="%3."/>
      <w:lvlJc w:val="right"/>
      <w:pPr>
        <w:ind w:left="2160" w:hanging="180"/>
      </w:pPr>
    </w:lvl>
    <w:lvl w:ilvl="3" w:tplc="BA7A5D16">
      <w:start w:val="1"/>
      <w:numFmt w:val="decimal"/>
      <w:lvlText w:val="%4."/>
      <w:lvlJc w:val="left"/>
      <w:pPr>
        <w:ind w:left="2880" w:hanging="360"/>
      </w:pPr>
    </w:lvl>
    <w:lvl w:ilvl="4" w:tplc="A8C4DBB6">
      <w:start w:val="1"/>
      <w:numFmt w:val="lowerLetter"/>
      <w:lvlText w:val="%5."/>
      <w:lvlJc w:val="left"/>
      <w:pPr>
        <w:ind w:left="3600" w:hanging="360"/>
      </w:pPr>
    </w:lvl>
    <w:lvl w:ilvl="5" w:tplc="89CE1498">
      <w:start w:val="1"/>
      <w:numFmt w:val="lowerRoman"/>
      <w:lvlText w:val="%6."/>
      <w:lvlJc w:val="right"/>
      <w:pPr>
        <w:ind w:left="4320" w:hanging="180"/>
      </w:pPr>
    </w:lvl>
    <w:lvl w:ilvl="6" w:tplc="83C49380">
      <w:start w:val="1"/>
      <w:numFmt w:val="decimal"/>
      <w:lvlText w:val="%7."/>
      <w:lvlJc w:val="left"/>
      <w:pPr>
        <w:ind w:left="5040" w:hanging="360"/>
      </w:pPr>
    </w:lvl>
    <w:lvl w:ilvl="7" w:tplc="315851E8">
      <w:start w:val="1"/>
      <w:numFmt w:val="lowerLetter"/>
      <w:lvlText w:val="%8."/>
      <w:lvlJc w:val="left"/>
      <w:pPr>
        <w:ind w:left="5760" w:hanging="360"/>
      </w:pPr>
    </w:lvl>
    <w:lvl w:ilvl="8" w:tplc="99CA81A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333BB"/>
    <w:multiLevelType w:val="hybridMultilevel"/>
    <w:tmpl w:val="9320AB70"/>
    <w:lvl w:ilvl="0" w:tplc="83EC7AB8">
      <w:start w:val="1"/>
      <w:numFmt w:val="decimal"/>
      <w:lvlText w:val="%1)"/>
      <w:lvlJc w:val="left"/>
      <w:pPr>
        <w:ind w:left="720" w:hanging="360"/>
      </w:pPr>
    </w:lvl>
    <w:lvl w:ilvl="1" w:tplc="419C8F22">
      <w:start w:val="1"/>
      <w:numFmt w:val="lowerLetter"/>
      <w:lvlText w:val="%2."/>
      <w:lvlJc w:val="left"/>
      <w:pPr>
        <w:ind w:left="1440" w:hanging="360"/>
      </w:pPr>
    </w:lvl>
    <w:lvl w:ilvl="2" w:tplc="8CC6EE4C">
      <w:start w:val="1"/>
      <w:numFmt w:val="lowerRoman"/>
      <w:lvlText w:val="%3."/>
      <w:lvlJc w:val="right"/>
      <w:pPr>
        <w:ind w:left="2160" w:hanging="180"/>
      </w:pPr>
    </w:lvl>
    <w:lvl w:ilvl="3" w:tplc="75D4E4F2">
      <w:start w:val="1"/>
      <w:numFmt w:val="decimal"/>
      <w:lvlText w:val="%4."/>
      <w:lvlJc w:val="left"/>
      <w:pPr>
        <w:ind w:left="2880" w:hanging="360"/>
      </w:pPr>
    </w:lvl>
    <w:lvl w:ilvl="4" w:tplc="CC32394E">
      <w:start w:val="1"/>
      <w:numFmt w:val="lowerLetter"/>
      <w:lvlText w:val="%5."/>
      <w:lvlJc w:val="left"/>
      <w:pPr>
        <w:ind w:left="3600" w:hanging="360"/>
      </w:pPr>
    </w:lvl>
    <w:lvl w:ilvl="5" w:tplc="B460737C">
      <w:start w:val="1"/>
      <w:numFmt w:val="lowerRoman"/>
      <w:lvlText w:val="%6."/>
      <w:lvlJc w:val="right"/>
      <w:pPr>
        <w:ind w:left="4320" w:hanging="180"/>
      </w:pPr>
    </w:lvl>
    <w:lvl w:ilvl="6" w:tplc="C7743316">
      <w:start w:val="1"/>
      <w:numFmt w:val="decimal"/>
      <w:lvlText w:val="%7."/>
      <w:lvlJc w:val="left"/>
      <w:pPr>
        <w:ind w:left="5040" w:hanging="360"/>
      </w:pPr>
    </w:lvl>
    <w:lvl w:ilvl="7" w:tplc="1A68682C">
      <w:start w:val="1"/>
      <w:numFmt w:val="lowerLetter"/>
      <w:lvlText w:val="%8."/>
      <w:lvlJc w:val="left"/>
      <w:pPr>
        <w:ind w:left="5760" w:hanging="360"/>
      </w:pPr>
    </w:lvl>
    <w:lvl w:ilvl="8" w:tplc="BAF8762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10937"/>
    <w:multiLevelType w:val="hybridMultilevel"/>
    <w:tmpl w:val="70004068"/>
    <w:lvl w:ilvl="0" w:tplc="520AB00A">
      <w:start w:val="1"/>
      <w:numFmt w:val="decimal"/>
      <w:lvlText w:val="%1)"/>
      <w:lvlJc w:val="left"/>
      <w:pPr>
        <w:ind w:left="519" w:hanging="360"/>
      </w:pPr>
      <w:rPr>
        <w:color w:val="000000"/>
      </w:rPr>
    </w:lvl>
    <w:lvl w:ilvl="1" w:tplc="1F94B3BE">
      <w:start w:val="1"/>
      <w:numFmt w:val="lowerLetter"/>
      <w:lvlText w:val="%2."/>
      <w:lvlJc w:val="left"/>
      <w:pPr>
        <w:ind w:left="1239" w:hanging="360"/>
      </w:pPr>
    </w:lvl>
    <w:lvl w:ilvl="2" w:tplc="FF04DE8C">
      <w:start w:val="1"/>
      <w:numFmt w:val="lowerRoman"/>
      <w:lvlText w:val="%3."/>
      <w:lvlJc w:val="right"/>
      <w:pPr>
        <w:ind w:left="1959" w:hanging="180"/>
      </w:pPr>
    </w:lvl>
    <w:lvl w:ilvl="3" w:tplc="5552AABC">
      <w:start w:val="1"/>
      <w:numFmt w:val="decimal"/>
      <w:lvlText w:val="%4."/>
      <w:lvlJc w:val="left"/>
      <w:pPr>
        <w:ind w:left="2679" w:hanging="360"/>
      </w:pPr>
    </w:lvl>
    <w:lvl w:ilvl="4" w:tplc="80BC4FF0">
      <w:start w:val="1"/>
      <w:numFmt w:val="lowerLetter"/>
      <w:lvlText w:val="%5."/>
      <w:lvlJc w:val="left"/>
      <w:pPr>
        <w:ind w:left="3399" w:hanging="360"/>
      </w:pPr>
    </w:lvl>
    <w:lvl w:ilvl="5" w:tplc="3F089CA6">
      <w:start w:val="1"/>
      <w:numFmt w:val="lowerRoman"/>
      <w:lvlText w:val="%6."/>
      <w:lvlJc w:val="right"/>
      <w:pPr>
        <w:ind w:left="4119" w:hanging="180"/>
      </w:pPr>
    </w:lvl>
    <w:lvl w:ilvl="6" w:tplc="11508F46">
      <w:start w:val="1"/>
      <w:numFmt w:val="decimal"/>
      <w:lvlText w:val="%7."/>
      <w:lvlJc w:val="left"/>
      <w:pPr>
        <w:ind w:left="4839" w:hanging="360"/>
      </w:pPr>
    </w:lvl>
    <w:lvl w:ilvl="7" w:tplc="FCDC13B6">
      <w:start w:val="1"/>
      <w:numFmt w:val="lowerLetter"/>
      <w:lvlText w:val="%8."/>
      <w:lvlJc w:val="left"/>
      <w:pPr>
        <w:ind w:left="5559" w:hanging="360"/>
      </w:pPr>
    </w:lvl>
    <w:lvl w:ilvl="8" w:tplc="74402F02">
      <w:start w:val="1"/>
      <w:numFmt w:val="lowerRoman"/>
      <w:lvlText w:val="%9."/>
      <w:lvlJc w:val="right"/>
      <w:pPr>
        <w:ind w:left="6279" w:hanging="180"/>
      </w:pPr>
    </w:lvl>
  </w:abstractNum>
  <w:abstractNum w:abstractNumId="12">
    <w:nsid w:val="6F782409"/>
    <w:multiLevelType w:val="hybridMultilevel"/>
    <w:tmpl w:val="3B242EEE"/>
    <w:lvl w:ilvl="0" w:tplc="D96C92B2">
      <w:start w:val="1"/>
      <w:numFmt w:val="decimal"/>
      <w:lvlText w:val="%1)"/>
      <w:lvlJc w:val="left"/>
      <w:pPr>
        <w:ind w:left="720" w:hanging="360"/>
      </w:pPr>
    </w:lvl>
    <w:lvl w:ilvl="1" w:tplc="2AB02B7E">
      <w:start w:val="1"/>
      <w:numFmt w:val="lowerLetter"/>
      <w:lvlText w:val="%2."/>
      <w:lvlJc w:val="left"/>
      <w:pPr>
        <w:ind w:left="1440" w:hanging="360"/>
      </w:pPr>
    </w:lvl>
    <w:lvl w:ilvl="2" w:tplc="DCF8AFD6">
      <w:start w:val="1"/>
      <w:numFmt w:val="lowerRoman"/>
      <w:lvlText w:val="%3."/>
      <w:lvlJc w:val="right"/>
      <w:pPr>
        <w:ind w:left="2160" w:hanging="180"/>
      </w:pPr>
    </w:lvl>
    <w:lvl w:ilvl="3" w:tplc="3476F91C">
      <w:start w:val="1"/>
      <w:numFmt w:val="decimal"/>
      <w:lvlText w:val="%4."/>
      <w:lvlJc w:val="left"/>
      <w:pPr>
        <w:ind w:left="2880" w:hanging="360"/>
      </w:pPr>
    </w:lvl>
    <w:lvl w:ilvl="4" w:tplc="348A23A6">
      <w:start w:val="1"/>
      <w:numFmt w:val="lowerLetter"/>
      <w:lvlText w:val="%5."/>
      <w:lvlJc w:val="left"/>
      <w:pPr>
        <w:ind w:left="3600" w:hanging="360"/>
      </w:pPr>
    </w:lvl>
    <w:lvl w:ilvl="5" w:tplc="EF148D66">
      <w:start w:val="1"/>
      <w:numFmt w:val="lowerRoman"/>
      <w:lvlText w:val="%6."/>
      <w:lvlJc w:val="right"/>
      <w:pPr>
        <w:ind w:left="4320" w:hanging="180"/>
      </w:pPr>
    </w:lvl>
    <w:lvl w:ilvl="6" w:tplc="017405D0">
      <w:start w:val="1"/>
      <w:numFmt w:val="decimal"/>
      <w:lvlText w:val="%7."/>
      <w:lvlJc w:val="left"/>
      <w:pPr>
        <w:ind w:left="5040" w:hanging="360"/>
      </w:pPr>
    </w:lvl>
    <w:lvl w:ilvl="7" w:tplc="7BB2CBFA">
      <w:start w:val="1"/>
      <w:numFmt w:val="lowerLetter"/>
      <w:lvlText w:val="%8."/>
      <w:lvlJc w:val="left"/>
      <w:pPr>
        <w:ind w:left="5760" w:hanging="360"/>
      </w:pPr>
    </w:lvl>
    <w:lvl w:ilvl="8" w:tplc="DE889CB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B1F1B"/>
    <w:multiLevelType w:val="hybridMultilevel"/>
    <w:tmpl w:val="07164776"/>
    <w:lvl w:ilvl="0" w:tplc="F384CFB2">
      <w:start w:val="1"/>
      <w:numFmt w:val="decimal"/>
      <w:lvlText w:val="%1)"/>
      <w:lvlJc w:val="left"/>
      <w:pPr>
        <w:ind w:left="720" w:hanging="360"/>
      </w:pPr>
    </w:lvl>
    <w:lvl w:ilvl="1" w:tplc="789C8EC6">
      <w:start w:val="1"/>
      <w:numFmt w:val="lowerLetter"/>
      <w:lvlText w:val="%2."/>
      <w:lvlJc w:val="left"/>
      <w:pPr>
        <w:ind w:left="1440" w:hanging="360"/>
      </w:pPr>
    </w:lvl>
    <w:lvl w:ilvl="2" w:tplc="AAB21D06">
      <w:start w:val="1"/>
      <w:numFmt w:val="lowerRoman"/>
      <w:lvlText w:val="%3."/>
      <w:lvlJc w:val="right"/>
      <w:pPr>
        <w:ind w:left="2160" w:hanging="180"/>
      </w:pPr>
    </w:lvl>
    <w:lvl w:ilvl="3" w:tplc="F7F88532">
      <w:start w:val="1"/>
      <w:numFmt w:val="decimal"/>
      <w:lvlText w:val="%4."/>
      <w:lvlJc w:val="left"/>
      <w:pPr>
        <w:ind w:left="2880" w:hanging="360"/>
      </w:pPr>
    </w:lvl>
    <w:lvl w:ilvl="4" w:tplc="68864890">
      <w:start w:val="1"/>
      <w:numFmt w:val="lowerLetter"/>
      <w:lvlText w:val="%5."/>
      <w:lvlJc w:val="left"/>
      <w:pPr>
        <w:ind w:left="3600" w:hanging="360"/>
      </w:pPr>
    </w:lvl>
    <w:lvl w:ilvl="5" w:tplc="494A2122">
      <w:start w:val="1"/>
      <w:numFmt w:val="lowerRoman"/>
      <w:lvlText w:val="%6."/>
      <w:lvlJc w:val="right"/>
      <w:pPr>
        <w:ind w:left="4320" w:hanging="180"/>
      </w:pPr>
    </w:lvl>
    <w:lvl w:ilvl="6" w:tplc="99467C98">
      <w:start w:val="1"/>
      <w:numFmt w:val="decimal"/>
      <w:lvlText w:val="%7."/>
      <w:lvlJc w:val="left"/>
      <w:pPr>
        <w:ind w:left="5040" w:hanging="360"/>
      </w:pPr>
    </w:lvl>
    <w:lvl w:ilvl="7" w:tplc="46DE27B2">
      <w:start w:val="1"/>
      <w:numFmt w:val="lowerLetter"/>
      <w:lvlText w:val="%8."/>
      <w:lvlJc w:val="left"/>
      <w:pPr>
        <w:ind w:left="5760" w:hanging="360"/>
      </w:pPr>
    </w:lvl>
    <w:lvl w:ilvl="8" w:tplc="38660BA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02C10"/>
    <w:multiLevelType w:val="hybridMultilevel"/>
    <w:tmpl w:val="497ECFB0"/>
    <w:lvl w:ilvl="0" w:tplc="2D5A273E">
      <w:start w:val="1"/>
      <w:numFmt w:val="decimal"/>
      <w:lvlText w:val="%1)"/>
      <w:lvlJc w:val="left"/>
      <w:pPr>
        <w:ind w:left="720" w:hanging="360"/>
      </w:pPr>
    </w:lvl>
    <w:lvl w:ilvl="1" w:tplc="BC28EF6E">
      <w:start w:val="1"/>
      <w:numFmt w:val="lowerLetter"/>
      <w:lvlText w:val="%2."/>
      <w:lvlJc w:val="left"/>
      <w:pPr>
        <w:ind w:left="1440" w:hanging="360"/>
      </w:pPr>
    </w:lvl>
    <w:lvl w:ilvl="2" w:tplc="04BE26F6">
      <w:start w:val="1"/>
      <w:numFmt w:val="lowerRoman"/>
      <w:lvlText w:val="%3."/>
      <w:lvlJc w:val="right"/>
      <w:pPr>
        <w:ind w:left="2160" w:hanging="180"/>
      </w:pPr>
    </w:lvl>
    <w:lvl w:ilvl="3" w:tplc="34BC5B92">
      <w:start w:val="1"/>
      <w:numFmt w:val="decimal"/>
      <w:lvlText w:val="%4."/>
      <w:lvlJc w:val="left"/>
      <w:pPr>
        <w:ind w:left="2880" w:hanging="360"/>
      </w:pPr>
    </w:lvl>
    <w:lvl w:ilvl="4" w:tplc="81AE97F2">
      <w:start w:val="1"/>
      <w:numFmt w:val="lowerLetter"/>
      <w:lvlText w:val="%5."/>
      <w:lvlJc w:val="left"/>
      <w:pPr>
        <w:ind w:left="3600" w:hanging="360"/>
      </w:pPr>
    </w:lvl>
    <w:lvl w:ilvl="5" w:tplc="A70E5D2E">
      <w:start w:val="1"/>
      <w:numFmt w:val="lowerRoman"/>
      <w:lvlText w:val="%6."/>
      <w:lvlJc w:val="right"/>
      <w:pPr>
        <w:ind w:left="4320" w:hanging="180"/>
      </w:pPr>
    </w:lvl>
    <w:lvl w:ilvl="6" w:tplc="2D64C4A8">
      <w:start w:val="1"/>
      <w:numFmt w:val="decimal"/>
      <w:lvlText w:val="%7."/>
      <w:lvlJc w:val="left"/>
      <w:pPr>
        <w:ind w:left="5040" w:hanging="360"/>
      </w:pPr>
    </w:lvl>
    <w:lvl w:ilvl="7" w:tplc="DC4AC07E">
      <w:start w:val="1"/>
      <w:numFmt w:val="lowerLetter"/>
      <w:lvlText w:val="%8."/>
      <w:lvlJc w:val="left"/>
      <w:pPr>
        <w:ind w:left="5760" w:hanging="360"/>
      </w:pPr>
    </w:lvl>
    <w:lvl w:ilvl="8" w:tplc="158E2E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2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59"/>
    <w:rsid w:val="00291AB0"/>
    <w:rsid w:val="002927B0"/>
    <w:rsid w:val="004D0F1B"/>
    <w:rsid w:val="00696901"/>
    <w:rsid w:val="007A7E59"/>
    <w:rsid w:val="00A41B26"/>
    <w:rsid w:val="00A605B1"/>
    <w:rsid w:val="00F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qFormat/>
    <w:rsid w:val="00D0062B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qFormat/>
    <w:rsid w:val="00D0062B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D006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D0062B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D006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e"/>
    <w:locked/>
    <w:rsid w:val="00D0062B"/>
  </w:style>
  <w:style w:type="paragraph" w:styleId="ae">
    <w:name w:val="No Spacing"/>
    <w:link w:val="ad"/>
    <w:qFormat/>
    <w:rsid w:val="00D0062B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D0062B"/>
    <w:pPr>
      <w:ind w:left="720"/>
      <w:contextualSpacing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0062B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character" w:customStyle="1" w:styleId="s0">
    <w:name w:val="s0"/>
    <w:rsid w:val="00D006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1">
    <w:name w:val="Сетка таблицы1"/>
    <w:basedOn w:val="a1"/>
    <w:uiPriority w:val="39"/>
    <w:rsid w:val="00D0062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D0062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D006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qFormat/>
    <w:rsid w:val="00D0062B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qFormat/>
    <w:rsid w:val="00D0062B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D006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D0062B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D006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e"/>
    <w:locked/>
    <w:rsid w:val="00D0062B"/>
  </w:style>
  <w:style w:type="paragraph" w:styleId="ae">
    <w:name w:val="No Spacing"/>
    <w:link w:val="ad"/>
    <w:qFormat/>
    <w:rsid w:val="00D0062B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D0062B"/>
    <w:pPr>
      <w:ind w:left="720"/>
      <w:contextualSpacing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0062B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character" w:customStyle="1" w:styleId="s0">
    <w:name w:val="s0"/>
    <w:rsid w:val="00D006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1">
    <w:name w:val="Сетка таблицы1"/>
    <w:basedOn w:val="a1"/>
    <w:uiPriority w:val="39"/>
    <w:rsid w:val="00D0062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D0062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D006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8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Куат Чумакаев</lastModifiedBy>
  <dcterms:modified xsi:type="dcterms:W3CDTF">2024-09-18T06:43:00Z</dcterms:modified>
  <revision>4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11272</Words>
  <Characters>64256</Characters>
  <Application>Microsoft Office Word</Application>
  <DocSecurity>0</DocSecurity>
  <Lines>535</Lines>
  <Paragraphs>150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75378</CharactersWithSpaces>
  <SharedDoc>false</SharedDoc>
  <HyperlinksChanged>false</HyperlinksChanged>
  <AppVersion>15.0000</AppVersion>
</Properties>
</file>

<file path=customXml/itemProps1.xml><?xml version="1.0" encoding="utf-8"?>
<ds:datastoreItem xmlns:ds="http://schemas.openxmlformats.org/officeDocument/2006/customXml" ds:itemID="{6DAD007C-B258-4665-9279-B81659AD8FAA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77D365-0B26-4E2A-AD88-B6CBA933B42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Пользователь Windows</cp:lastModifiedBy>
  <cp:revision>10</cp:revision>
  <cp:lastPrinted>2024-10-04T02:47:00Z</cp:lastPrinted>
  <dcterms:created xsi:type="dcterms:W3CDTF">2019-11-25T11:42:00Z</dcterms:created>
  <dcterms:modified xsi:type="dcterms:W3CDTF">2024-10-11T05:34:00Z</dcterms:modified>
</cp:coreProperties>
</file>