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1C" w:rsidRDefault="008B791C">
      <w:pPr>
        <w:jc w:val="both"/>
        <w:rPr>
          <w:lang w:val="kk-KZ"/>
        </w:rPr>
      </w:pPr>
      <w:bookmarkStart w:id="0" w:name="z30"/>
    </w:p>
    <w:p w:rsidR="008B791C" w:rsidRDefault="0004757B">
      <w:pPr>
        <w:ind w:left="6096"/>
        <w:jc w:val="both"/>
        <w:rPr>
          <w:lang w:val="kk-KZ"/>
        </w:rPr>
      </w:pPr>
      <w:r>
        <w:rPr>
          <w:lang w:val="kk-KZ"/>
        </w:rPr>
        <w:t>2024 жылғы «   »</w:t>
      </w:r>
    </w:p>
    <w:p w:rsidR="008B791C" w:rsidRPr="00C63567" w:rsidRDefault="0004757B">
      <w:pPr>
        <w:ind w:left="6096"/>
        <w:jc w:val="both"/>
        <w:rPr>
          <w:lang w:val="kk-KZ"/>
        </w:rPr>
      </w:pPr>
      <w:r>
        <w:rPr>
          <w:lang w:val="kk-KZ"/>
        </w:rPr>
        <w:t xml:space="preserve">№                     </w:t>
      </w:r>
      <w:r w:rsidRPr="00C63567">
        <w:rPr>
          <w:lang w:val="kk-KZ"/>
        </w:rPr>
        <w:t>бұйрыққа</w:t>
      </w:r>
    </w:p>
    <w:p w:rsidR="008B791C" w:rsidRDefault="0004757B">
      <w:pPr>
        <w:ind w:left="6096"/>
        <w:jc w:val="both"/>
        <w:rPr>
          <w:lang w:val="kk-KZ"/>
        </w:rPr>
      </w:pPr>
      <w:r>
        <w:rPr>
          <w:lang w:val="kk-KZ"/>
        </w:rPr>
        <w:t>24-қосымша</w:t>
      </w:r>
    </w:p>
    <w:p w:rsidR="008B791C" w:rsidRDefault="008B791C">
      <w:pPr>
        <w:rPr>
          <w:lang w:val="kk-KZ"/>
        </w:rPr>
      </w:pPr>
    </w:p>
    <w:p w:rsidR="008B791C" w:rsidRDefault="008B791C">
      <w:pPr>
        <w:rPr>
          <w:lang w:val="kk-KZ"/>
        </w:rPr>
      </w:pPr>
    </w:p>
    <w:p w:rsidR="008B791C" w:rsidRDefault="0004757B">
      <w:pPr>
        <w:tabs>
          <w:tab w:val="left" w:pos="993"/>
        </w:tabs>
        <w:jc w:val="center"/>
        <w:rPr>
          <w:color w:val="000000"/>
          <w:lang w:val="kk-KZ"/>
        </w:rPr>
      </w:pPr>
      <w:r>
        <w:rPr>
          <w:color w:val="000000"/>
          <w:lang w:val="kk-KZ"/>
        </w:rPr>
        <w:t>Қазақстан Республикасы Экология және табиғи ресурстар министрлігі Орман шаруашылығы және жануарлар дүниесі комитетінің «Баянауыл мемлекеттік ұлттық табиғи паркі» республикалық мемлекеттік мекемесі ұсынатын қызметтер үшін тарифтердің мөлшері</w:t>
      </w:r>
    </w:p>
    <w:p w:rsidR="008B791C" w:rsidRDefault="008B791C">
      <w:pPr>
        <w:tabs>
          <w:tab w:val="left" w:pos="993"/>
        </w:tabs>
        <w:jc w:val="center"/>
        <w:rPr>
          <w:color w:val="000000"/>
          <w:lang w:val="kk-KZ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6588"/>
        <w:gridCol w:w="1476"/>
      </w:tblGrid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р/с</w:t>
            </w:r>
          </w:p>
          <w:p w:rsidR="008B791C" w:rsidRDefault="0004757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val="kk-KZ" w:eastAsia="en-US"/>
              </w:rPr>
              <w:t>К</w:t>
            </w:r>
            <w:r>
              <w:rPr>
                <w:color w:val="000000"/>
                <w:lang w:eastAsia="en-US"/>
              </w:rPr>
              <w:t>өрсетілетін қызметтердің атауы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Айлық есептік көрсеткіш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</w:t>
            </w:r>
            <w:r>
              <w:rPr>
                <w:lang w:eastAsia="en-US"/>
              </w:rPr>
              <w:t>әулігіне</w:t>
            </w:r>
            <w:r>
              <w:rPr>
                <w:rFonts w:eastAsia="Calibri"/>
                <w:color w:val="000000"/>
                <w:lang w:val="kk-KZ" w:eastAsia="en-US"/>
              </w:rPr>
              <w:t xml:space="preserve">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0,15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Шатырлы лагерьлерді немесе оларды орналастыруға арналған орындарды 1 (бір) шаршы метрін 1 (бір) </w:t>
            </w:r>
            <w:r>
              <w:rPr>
                <w:color w:val="000000"/>
                <w:lang w:val="kk-KZ" w:eastAsia="en-US"/>
              </w:rPr>
              <w:t>тәулікке</w:t>
            </w:r>
            <w:r>
              <w:rPr>
                <w:lang w:eastAsia="en-US"/>
              </w:rPr>
              <w:t xml:space="preserve"> ұсыну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Көліктеріне арналған тұрақтарды 1 (бір) орын есебінен, тәулігіне ұсыну, олар:</w:t>
            </w:r>
          </w:p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1) жеңіл көліктер</w:t>
            </w:r>
          </w:p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2) автобустар</w:t>
            </w:r>
          </w:p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3) жүк көліктері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1C" w:rsidRDefault="008B791C">
            <w:pPr>
              <w:jc w:val="center"/>
              <w:rPr>
                <w:lang w:eastAsia="en-US"/>
              </w:rPr>
            </w:pPr>
          </w:p>
          <w:p w:rsidR="008B791C" w:rsidRDefault="008B791C">
            <w:pPr>
              <w:jc w:val="center"/>
              <w:rPr>
                <w:lang w:eastAsia="en-US"/>
              </w:rPr>
            </w:pPr>
          </w:p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Мемлекеттік табиғи-қорық қоры, табиғи және тарихи-мәдени мұра объектілерінде болу және зерделеу кезінде 20 адамға дейінгі 1 (бір) топқа тәулігіне мынадай қызметтерді ұсыну:</w:t>
            </w:r>
          </w:p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1) аудармашы</w:t>
            </w:r>
            <w:r>
              <w:rPr>
                <w:lang w:eastAsia="en-US"/>
              </w:rPr>
              <w:br/>
              <w:t>2) экскурсия жүргізуші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1C" w:rsidRDefault="008B791C">
            <w:pPr>
              <w:jc w:val="center"/>
              <w:rPr>
                <w:lang w:eastAsia="en-US"/>
              </w:rPr>
            </w:pPr>
          </w:p>
          <w:p w:rsidR="008B791C" w:rsidRDefault="008B791C">
            <w:pPr>
              <w:jc w:val="center"/>
              <w:rPr>
                <w:lang w:eastAsia="en-US"/>
              </w:rPr>
            </w:pPr>
          </w:p>
          <w:p w:rsidR="008B791C" w:rsidRDefault="008B791C">
            <w:pPr>
              <w:jc w:val="center"/>
              <w:rPr>
                <w:lang w:eastAsia="en-US"/>
              </w:rPr>
            </w:pPr>
          </w:p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Ұлттық парктің ерекше қорғалатын табиғи аумағында орналасқан демалыс аймағының объектілерінен нәжіс тасып әкету бойынша бір рейстің қызмет</w:t>
            </w:r>
            <w:r>
              <w:rPr>
                <w:lang w:val="kk-KZ" w:eastAsia="en-US"/>
              </w:rPr>
              <w:t>тер</w:t>
            </w:r>
            <w:r>
              <w:rPr>
                <w:lang w:eastAsia="en-US"/>
              </w:rPr>
              <w:t>ін ұсыну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3,5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Пайдалануға берілген аумақтар және объектілерді санитариялық тазалау және абаттандыру бойынша қызметтер тәулігіне бір шаршы метрге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Ұлттық парктің ерекше қорғалатын табиғи аумағында орналасқан демалыс аймағының объектілерінен қоқыс шығару бойынша бі</w:t>
            </w:r>
            <w:r>
              <w:rPr>
                <w:lang w:eastAsia="en-US"/>
              </w:rPr>
              <w:t>р рейстің қызмет</w:t>
            </w:r>
            <w:r>
              <w:rPr>
                <w:lang w:val="kk-KZ" w:eastAsia="en-US"/>
              </w:rPr>
              <w:t>тер</w:t>
            </w:r>
            <w:r>
              <w:rPr>
                <w:lang w:eastAsia="en-US"/>
              </w:rPr>
              <w:t>ін ұсыну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егілген және мініс жануарлар</w:t>
            </w:r>
            <w:r>
              <w:rPr>
                <w:lang w:val="kk-KZ" w:eastAsia="en-US"/>
              </w:rPr>
              <w:t>ын</w:t>
            </w:r>
            <w:r>
              <w:rPr>
                <w:lang w:eastAsia="en-US"/>
              </w:rPr>
              <w:t xml:space="preserve"> пайдалануға беру бойынша қызметтер көрсету, бір сағатқа шаққанда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0,5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Қонақүйлер, мотельдерді, туристік базаларды орналастыру үшін орындар ұсыну бір айға бір гектарға шаққанда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2,3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Қоғамдық тамақтандыру, сауда және басқа да мәдени-тұрмыстық мақсаттағы объектілерді орналастыру үшін орын ұсыну, 1 (бір) шаршы метрге 1 (бір) тәулікке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0,1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Кемпіртас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жартасы - құрама (жаяу-</w:t>
            </w:r>
            <w:r>
              <w:rPr>
                <w:lang w:val="kk-KZ" w:eastAsia="en-US"/>
              </w:rPr>
              <w:t>көлік</w:t>
            </w:r>
            <w:r>
              <w:rPr>
                <w:lang w:eastAsia="en-US"/>
              </w:rPr>
              <w:t>) бағытпен тәулігіне 1 топ (25</w:t>
            </w:r>
            <w:r>
              <w:rPr>
                <w:lang w:eastAsia="en-US"/>
              </w:rPr>
              <w:t xml:space="preserve"> адам) есебінен № 1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Қоңыр әулие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үңгірі - тәулігіне 1 топ (25 адам) есебінен № 2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Ботаникалық соқпағы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- 1 топ (25 адам) 4 сағат есебінен № 3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- Баянауыл ауылы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 батыр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зираты - 1 топ (25 адам) 4 сағат есебінен № 4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Сабындыкөл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 батыр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зираты - тәулігіне 1 топ (25 адам) есебінен № 5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0,7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Көгершін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жартасы - тәулігіне 1 топ (25 адам) есебінен № 6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0,7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</w:t>
            </w:r>
            <w:r>
              <w:rPr>
                <w:lang w:eastAsia="en-US"/>
              </w:rPr>
              <w:t>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-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Туристер жазбалары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жартасы - 1 топ (25 адам) 3 сағат есебінен № 7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-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Кең алаң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алаңқайы - тәулігіне 1 топ (25 адам) есебінен № 8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0,7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Сабындыкөл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Торайғыр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- тәулігіне 1 топ (25 адам) есебінен № 9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3,7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Торайғыр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- тәулігіне 1 топ (25 адам) есебінен № 10 туристік бағыт</w:t>
            </w:r>
            <w:r>
              <w:rPr>
                <w:lang w:eastAsia="en-US"/>
              </w:rPr>
              <w:t>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2,6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Қоңыр әулие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үңгірі - тәулігіне 1 топ (25 адам) есебінен № 11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- Баянауыл ауылы - тәулігіне 1 топ (25 адам) есебінен № 12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Жасыбай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демалыс аймағы –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Мәшhүр Жүсіп Көпеев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кесенесі тәулігіне 1 топ (25 адам) есебінен № 13 туристік бағыты бойымен жүріп өту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3,9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Әуесқойлық (спорттық) балық аулауды (қармақпен) өткізу бойынша қызметтер, 5 ілгекке шаққанда 5 кг аспайтын балық, </w:t>
            </w:r>
            <w:r>
              <w:rPr>
                <w:color w:val="000000"/>
                <w:lang w:val="kk-KZ" w:eastAsia="en-US"/>
              </w:rPr>
              <w:t>тәуліг</w:t>
            </w:r>
            <w:r>
              <w:rPr>
                <w:lang w:val="kk-KZ" w:eastAsia="en-US"/>
              </w:rPr>
              <w:t>іне бір жолдама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Трактор қызмет</w:t>
            </w:r>
            <w:r>
              <w:rPr>
                <w:lang w:val="kk-KZ" w:eastAsia="en-US"/>
              </w:rPr>
              <w:t>тер</w:t>
            </w:r>
            <w:r>
              <w:rPr>
                <w:lang w:eastAsia="en-US"/>
              </w:rPr>
              <w:t>ін 1 (бір) сағат есебінен ұсыну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Жүк көтергіштігі 6 тоннадан аспайтын жүк </w:t>
            </w:r>
            <w:r>
              <w:rPr>
                <w:lang w:val="kk-KZ" w:eastAsia="en-US"/>
              </w:rPr>
              <w:t xml:space="preserve">көлік </w:t>
            </w:r>
            <w:r>
              <w:rPr>
                <w:lang w:eastAsia="en-US"/>
              </w:rPr>
              <w:t>қызмет</w:t>
            </w:r>
            <w:r>
              <w:rPr>
                <w:lang w:val="kk-KZ" w:eastAsia="en-US"/>
              </w:rPr>
              <w:t>тер</w:t>
            </w:r>
            <w:r>
              <w:rPr>
                <w:lang w:eastAsia="en-US"/>
              </w:rPr>
              <w:t>ін 1 (бір) километр қашықтыққа шаққанда есебінен ұсыну:</w:t>
            </w:r>
          </w:p>
          <w:p w:rsidR="008B791C" w:rsidRDefault="0004757B">
            <w:pPr>
              <w:pStyle w:val="a6"/>
              <w:spacing w:before="0" w:beforeAutospacing="0" w:after="0" w:afterAutospacing="0"/>
              <w:rPr>
                <w:lang w:val="ru-RU" w:eastAsia="en-US"/>
              </w:rPr>
            </w:pPr>
            <w:r w:rsidRPr="005A7FD5">
              <w:rPr>
                <w:lang w:val="ru-RU" w:eastAsia="en-US"/>
              </w:rPr>
              <w:t>1) жанар-жағармай материалдарын есепке ала отырып</w:t>
            </w:r>
          </w:p>
          <w:p w:rsidR="008B791C" w:rsidRDefault="0004757B">
            <w:pPr>
              <w:pStyle w:val="a6"/>
              <w:spacing w:before="0" w:beforeAutospacing="0" w:after="0" w:afterAutospacing="0"/>
              <w:rPr>
                <w:lang w:val="ru-RU" w:eastAsia="en-US"/>
              </w:rPr>
            </w:pPr>
            <w:r w:rsidRPr="005A7FD5">
              <w:rPr>
                <w:lang w:val="ru-RU" w:eastAsia="en-US"/>
              </w:rPr>
              <w:t>2) жанар-жағармай материалдарын есепке алмай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0,02</w:t>
            </w:r>
          </w:p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0,01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Жүк көтергіштігі 4,5 тоннадан аспайтын жүк </w:t>
            </w:r>
            <w:r>
              <w:rPr>
                <w:lang w:val="kk-KZ" w:eastAsia="en-US"/>
              </w:rPr>
              <w:t>көлік</w:t>
            </w:r>
            <w:r>
              <w:rPr>
                <w:lang w:eastAsia="en-US"/>
              </w:rPr>
              <w:t xml:space="preserve"> қызмет</w:t>
            </w:r>
            <w:r>
              <w:rPr>
                <w:lang w:val="kk-KZ" w:eastAsia="en-US"/>
              </w:rPr>
              <w:t>ер</w:t>
            </w:r>
            <w:r>
              <w:rPr>
                <w:lang w:eastAsia="en-US"/>
              </w:rPr>
              <w:t>ін 1 (бір) километр қашықтыққа шаққанда есебінен ұсыну:</w:t>
            </w:r>
          </w:p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5A7FD5">
              <w:rPr>
                <w:lang w:val="ru-RU" w:eastAsia="en-US"/>
              </w:rPr>
              <w:lastRenderedPageBreak/>
              <w:t>1) жанар-жағармай материалдарын есепке ала отырып</w:t>
            </w:r>
          </w:p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5A7FD5">
              <w:rPr>
                <w:lang w:val="ru-RU" w:eastAsia="en-US"/>
              </w:rPr>
              <w:t>2) жанар-жағармай материалдарын есепке алмай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0,02</w:t>
            </w:r>
          </w:p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0,01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Микроавтобус (11 орындық) қызмет</w:t>
            </w:r>
            <w:r>
              <w:rPr>
                <w:lang w:val="kk-KZ" w:eastAsia="en-US"/>
              </w:rPr>
              <w:t>тер</w:t>
            </w:r>
            <w:r>
              <w:rPr>
                <w:lang w:eastAsia="en-US"/>
              </w:rPr>
              <w:t>ін, 1 (бір) километр қашықтыққа шаққанда есебінен ұсын</w:t>
            </w:r>
            <w:r>
              <w:rPr>
                <w:lang w:eastAsia="en-US"/>
              </w:rPr>
              <w:t>у:</w:t>
            </w:r>
          </w:p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5A7FD5">
              <w:rPr>
                <w:lang w:val="ru-RU" w:eastAsia="en-US"/>
              </w:rPr>
              <w:t>1) жанар-жағармай материалдарын есепке ала отырып</w:t>
            </w:r>
          </w:p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5A7FD5">
              <w:rPr>
                <w:lang w:val="ru-RU" w:eastAsia="en-US"/>
              </w:rPr>
              <w:t>2) жанар-жағармай материалдарын есепке алмай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0,03</w:t>
            </w:r>
          </w:p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0,02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Адам тасымалдау бойынша қызметтер жанар-жағармай материалдарые есепке ала отырып 1 (бір) километр қашықтыққа шаққанда есебінен ұсыну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0,05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Микроавтобус (9 орындық) қызмет</w:t>
            </w:r>
            <w:r>
              <w:rPr>
                <w:lang w:val="kk-KZ" w:eastAsia="en-US"/>
              </w:rPr>
              <w:t>тер</w:t>
            </w:r>
            <w:r>
              <w:rPr>
                <w:lang w:eastAsia="en-US"/>
              </w:rPr>
              <w:t>ін 1 (бір) километр қашықтыққа шаққанда есебінен ұсыну:</w:t>
            </w:r>
          </w:p>
          <w:p w:rsidR="008B791C" w:rsidRDefault="0004757B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5A7FD5">
              <w:rPr>
                <w:lang w:val="ru-RU" w:eastAsia="en-US"/>
              </w:rPr>
              <w:t>жанар-жағармай материалдарын есепке ала отырып</w:t>
            </w:r>
          </w:p>
          <w:p w:rsidR="008B791C" w:rsidRDefault="0004757B">
            <w:pPr>
              <w:pStyle w:val="a6"/>
              <w:spacing w:before="0" w:beforeAutospacing="0" w:after="0" w:afterAutospacing="0"/>
              <w:ind w:left="360"/>
              <w:jc w:val="both"/>
              <w:rPr>
                <w:lang w:val="ru-RU" w:eastAsia="en-US"/>
              </w:rPr>
            </w:pPr>
            <w:r w:rsidRPr="005A7FD5">
              <w:rPr>
                <w:lang w:val="ru-RU" w:eastAsia="en-US"/>
              </w:rPr>
              <w:t>2) жанар-жағармай материалдарын есепке алмай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8B791C">
            <w:pPr>
              <w:jc w:val="center"/>
              <w:rPr>
                <w:color w:val="000000"/>
                <w:lang w:val="ru-RU" w:eastAsia="en-US"/>
              </w:rPr>
            </w:pPr>
          </w:p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0,02</w:t>
            </w:r>
          </w:p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0,01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kk-KZ" w:eastAsia="en-US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Мәдени-тұрмыстық мақсат саласында қызметтер (би алаңы) тәу</w:t>
            </w:r>
            <w:r>
              <w:rPr>
                <w:lang w:val="kk-KZ" w:eastAsia="en-US"/>
              </w:rPr>
              <w:t>лігіне 1 (бір) адамға есебінен ұсыну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0,01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1C" w:rsidRDefault="0004757B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Ерекше қорғалатын табиғи аумақта жылына 1 (бір) гектарға шаққанда есебінен құбыр тарту, электр және байланыс желілерін орналастыру, жолдар салу жөнінде қызметтер ұсыну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99,1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both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-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both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-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both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Қоғамдық тамақтандыру объектiлерi үшiн өнiм ө</w:t>
            </w:r>
            <w:r>
              <w:rPr>
                <w:lang w:val="kk-KZ" w:eastAsia="en-US"/>
              </w:rPr>
              <w:t>ндiру жөнiнде қызметтер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-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Мотоциклдер, мопедтер, квадроциклдер кірген үшін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Жеңіл көлік кірген үшін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0,4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Орын саны 16-ға дейінгі шағын автобустар мен жүк көліктер кірген үшін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Орын саны 32-ге дейінгі автобустар кірген үшін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8B791C" w:rsidTr="005A7FD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Орын саны 32-ден жоғары автобустар кірген үшін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1C" w:rsidRDefault="000475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8B791C" w:rsidRDefault="008B791C">
      <w:pPr>
        <w:ind w:firstLine="709"/>
        <w:jc w:val="both"/>
        <w:rPr>
          <w:color w:val="000000"/>
          <w:lang w:val="kk-KZ"/>
        </w:rPr>
      </w:pPr>
    </w:p>
    <w:p w:rsidR="008B791C" w:rsidRDefault="008B791C">
      <w:pPr>
        <w:ind w:firstLine="709"/>
        <w:jc w:val="both"/>
        <w:rPr>
          <w:color w:val="000000"/>
          <w:lang w:val="kk-KZ"/>
        </w:rPr>
      </w:pPr>
      <w:bookmarkStart w:id="1" w:name="_GoBack"/>
      <w:bookmarkEnd w:id="0"/>
      <w:bookmarkEnd w:id="1"/>
    </w:p>
    <w:sectPr w:rsidR="008B791C" w:rsidSect="005A7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276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7B" w:rsidRDefault="0004757B">
      <w:r>
        <w:separator/>
      </w:r>
    </w:p>
  </w:endnote>
  <w:endnote w:type="continuationSeparator" w:id="0">
    <w:p w:rsidR="0004757B" w:rsidRDefault="0004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C" w:rsidRDefault="008B79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C" w:rsidRDefault="008B791C">
    <w:pPr>
      <w:jc w:val="center"/>
    </w:pPr>
  </w:p>
  <w:p w:rsidR="008B791C" w:rsidRDefault="0004757B">
    <w:pPr>
      <w:jc w:val="center"/>
    </w:pPr>
    <w:r>
      <w:t>Нормативтік құқықтық актілерді мемлекеттік тіркеудің тізіліміне №  болып енгізілді</w:t>
    </w:r>
  </w:p>
  <w:p w:rsidR="008B791C" w:rsidRDefault="0004757B">
    <w:pPr>
      <w:jc w:val="center"/>
    </w:pPr>
    <w:r>
      <w:t>ИС «ИПГО». Копия электронного документа. Дата  02.10.2024.</w:t>
    </w:r>
  </w:p>
  <w:p w:rsidR="00000000" w:rsidRDefault="0004757B"/>
  <w:p w:rsidR="008B791C" w:rsidRDefault="008B791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C" w:rsidRDefault="008B791C">
    <w:pPr>
      <w:jc w:val="center"/>
    </w:pPr>
  </w:p>
  <w:p w:rsidR="008B791C" w:rsidRDefault="0004757B">
    <w:pPr>
      <w:jc w:val="center"/>
    </w:pPr>
    <w:r>
      <w:t xml:space="preserve">ИС «ИПГО». Копия </w:t>
    </w:r>
    <w:r>
      <w:t>электронного документа. Дата  02.10.2024.</w:t>
    </w:r>
  </w:p>
  <w:p w:rsidR="00000000" w:rsidRDefault="0004757B"/>
  <w:p w:rsidR="008B791C" w:rsidRDefault="008B79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7B" w:rsidRDefault="0004757B">
      <w:r>
        <w:separator/>
      </w:r>
    </w:p>
  </w:footnote>
  <w:footnote w:type="continuationSeparator" w:id="0">
    <w:p w:rsidR="0004757B" w:rsidRDefault="0004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C" w:rsidRDefault="0004757B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38.1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ЧКХ 3494652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200560"/>
      <w:docPartObj>
        <w:docPartGallery w:val="Page Numbers (Top of Page)"/>
        <w:docPartUnique/>
      </w:docPartObj>
    </w:sdtPr>
    <w:sdtEndPr/>
    <w:sdtContent>
      <w:p w:rsidR="008B791C" w:rsidRDefault="0004757B">
        <w:pPr>
          <w:pStyle w:val="a7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38.1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ЧКХ 349465201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3567">
          <w:rPr>
            <w:noProof/>
          </w:rPr>
          <w:t>6</w:t>
        </w:r>
        <w:r>
          <w:fldChar w:fldCharType="end"/>
        </w:r>
      </w:p>
    </w:sdtContent>
  </w:sdt>
  <w:p w:rsidR="008B791C" w:rsidRDefault="008B79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C" w:rsidRDefault="0004757B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38.1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ЧКХ 3494652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0000"/>
    <w:multiLevelType w:val="hybridMultilevel"/>
    <w:tmpl w:val="7F9CE6CA"/>
    <w:lvl w:ilvl="0" w:tplc="6FEAE140">
      <w:start w:val="1"/>
      <w:numFmt w:val="decimal"/>
      <w:lvlText w:val="%1)"/>
      <w:lvlJc w:val="left"/>
      <w:pPr>
        <w:ind w:left="720" w:hanging="360"/>
      </w:pPr>
    </w:lvl>
    <w:lvl w:ilvl="1" w:tplc="19427A9E">
      <w:start w:val="1"/>
      <w:numFmt w:val="lowerLetter"/>
      <w:lvlText w:val="%2."/>
      <w:lvlJc w:val="left"/>
      <w:pPr>
        <w:ind w:left="1440" w:hanging="360"/>
      </w:pPr>
    </w:lvl>
    <w:lvl w:ilvl="2" w:tplc="8C66A894">
      <w:start w:val="1"/>
      <w:numFmt w:val="lowerRoman"/>
      <w:lvlText w:val="%3."/>
      <w:lvlJc w:val="right"/>
      <w:pPr>
        <w:ind w:left="2160" w:hanging="180"/>
      </w:pPr>
    </w:lvl>
    <w:lvl w:ilvl="3" w:tplc="CBC61B24">
      <w:start w:val="1"/>
      <w:numFmt w:val="decimal"/>
      <w:lvlText w:val="%4."/>
      <w:lvlJc w:val="left"/>
      <w:pPr>
        <w:ind w:left="2880" w:hanging="360"/>
      </w:pPr>
    </w:lvl>
    <w:lvl w:ilvl="4" w:tplc="B0F07A70">
      <w:start w:val="1"/>
      <w:numFmt w:val="lowerLetter"/>
      <w:lvlText w:val="%5."/>
      <w:lvlJc w:val="left"/>
      <w:pPr>
        <w:ind w:left="3600" w:hanging="360"/>
      </w:pPr>
    </w:lvl>
    <w:lvl w:ilvl="5" w:tplc="B4BAF24C">
      <w:start w:val="1"/>
      <w:numFmt w:val="lowerRoman"/>
      <w:lvlText w:val="%6."/>
      <w:lvlJc w:val="right"/>
      <w:pPr>
        <w:ind w:left="4320" w:hanging="180"/>
      </w:pPr>
    </w:lvl>
    <w:lvl w:ilvl="6" w:tplc="1108E7C8">
      <w:start w:val="1"/>
      <w:numFmt w:val="decimal"/>
      <w:lvlText w:val="%7."/>
      <w:lvlJc w:val="left"/>
      <w:pPr>
        <w:ind w:left="5040" w:hanging="360"/>
      </w:pPr>
    </w:lvl>
    <w:lvl w:ilvl="7" w:tplc="A92EC45A">
      <w:start w:val="1"/>
      <w:numFmt w:val="lowerLetter"/>
      <w:lvlText w:val="%8."/>
      <w:lvlJc w:val="left"/>
      <w:pPr>
        <w:ind w:left="5760" w:hanging="360"/>
      </w:pPr>
    </w:lvl>
    <w:lvl w:ilvl="8" w:tplc="503EE3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2AD6"/>
    <w:multiLevelType w:val="hybridMultilevel"/>
    <w:tmpl w:val="096004B4"/>
    <w:lvl w:ilvl="0" w:tplc="D6586DB8">
      <w:start w:val="1"/>
      <w:numFmt w:val="decimal"/>
      <w:lvlText w:val="%1)"/>
      <w:lvlJc w:val="left"/>
      <w:pPr>
        <w:ind w:left="720" w:hanging="360"/>
      </w:pPr>
    </w:lvl>
    <w:lvl w:ilvl="1" w:tplc="C7C8E94C">
      <w:start w:val="1"/>
      <w:numFmt w:val="lowerLetter"/>
      <w:lvlText w:val="%2."/>
      <w:lvlJc w:val="left"/>
      <w:pPr>
        <w:ind w:left="1440" w:hanging="360"/>
      </w:pPr>
    </w:lvl>
    <w:lvl w:ilvl="2" w:tplc="8BCA31A0">
      <w:start w:val="1"/>
      <w:numFmt w:val="lowerRoman"/>
      <w:lvlText w:val="%3."/>
      <w:lvlJc w:val="right"/>
      <w:pPr>
        <w:ind w:left="2160" w:hanging="180"/>
      </w:pPr>
    </w:lvl>
    <w:lvl w:ilvl="3" w:tplc="3326AE2E">
      <w:start w:val="1"/>
      <w:numFmt w:val="decimal"/>
      <w:lvlText w:val="%4."/>
      <w:lvlJc w:val="left"/>
      <w:pPr>
        <w:ind w:left="2880" w:hanging="360"/>
      </w:pPr>
    </w:lvl>
    <w:lvl w:ilvl="4" w:tplc="C37AC472">
      <w:start w:val="1"/>
      <w:numFmt w:val="lowerLetter"/>
      <w:lvlText w:val="%5."/>
      <w:lvlJc w:val="left"/>
      <w:pPr>
        <w:ind w:left="3600" w:hanging="360"/>
      </w:pPr>
    </w:lvl>
    <w:lvl w:ilvl="5" w:tplc="F6F4AF54">
      <w:start w:val="1"/>
      <w:numFmt w:val="lowerRoman"/>
      <w:lvlText w:val="%6."/>
      <w:lvlJc w:val="right"/>
      <w:pPr>
        <w:ind w:left="4320" w:hanging="180"/>
      </w:pPr>
    </w:lvl>
    <w:lvl w:ilvl="6" w:tplc="B44C4C84">
      <w:start w:val="1"/>
      <w:numFmt w:val="decimal"/>
      <w:lvlText w:val="%7."/>
      <w:lvlJc w:val="left"/>
      <w:pPr>
        <w:ind w:left="5040" w:hanging="360"/>
      </w:pPr>
    </w:lvl>
    <w:lvl w:ilvl="7" w:tplc="E8D27138">
      <w:start w:val="1"/>
      <w:numFmt w:val="lowerLetter"/>
      <w:lvlText w:val="%8."/>
      <w:lvlJc w:val="left"/>
      <w:pPr>
        <w:ind w:left="5760" w:hanging="360"/>
      </w:pPr>
    </w:lvl>
    <w:lvl w:ilvl="8" w:tplc="102840D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31FB8"/>
    <w:multiLevelType w:val="hybridMultilevel"/>
    <w:tmpl w:val="268656C0"/>
    <w:lvl w:ilvl="0" w:tplc="8966B594">
      <w:start w:val="1"/>
      <w:numFmt w:val="decimal"/>
      <w:lvlText w:val="%1)"/>
      <w:lvlJc w:val="left"/>
      <w:pPr>
        <w:ind w:left="486" w:hanging="360"/>
      </w:pPr>
    </w:lvl>
    <w:lvl w:ilvl="1" w:tplc="663A4CD2">
      <w:start w:val="1"/>
      <w:numFmt w:val="lowerLetter"/>
      <w:lvlText w:val="%2."/>
      <w:lvlJc w:val="left"/>
      <w:pPr>
        <w:ind w:left="1206" w:hanging="360"/>
      </w:pPr>
    </w:lvl>
    <w:lvl w:ilvl="2" w:tplc="7798A410">
      <w:start w:val="1"/>
      <w:numFmt w:val="lowerRoman"/>
      <w:lvlText w:val="%3."/>
      <w:lvlJc w:val="right"/>
      <w:pPr>
        <w:ind w:left="1926" w:hanging="180"/>
      </w:pPr>
    </w:lvl>
    <w:lvl w:ilvl="3" w:tplc="7930BD6E">
      <w:start w:val="1"/>
      <w:numFmt w:val="decimal"/>
      <w:lvlText w:val="%4."/>
      <w:lvlJc w:val="left"/>
      <w:pPr>
        <w:ind w:left="2646" w:hanging="360"/>
      </w:pPr>
    </w:lvl>
    <w:lvl w:ilvl="4" w:tplc="CA26C258">
      <w:start w:val="1"/>
      <w:numFmt w:val="lowerLetter"/>
      <w:lvlText w:val="%5."/>
      <w:lvlJc w:val="left"/>
      <w:pPr>
        <w:ind w:left="3366" w:hanging="360"/>
      </w:pPr>
    </w:lvl>
    <w:lvl w:ilvl="5" w:tplc="215E589A">
      <w:start w:val="1"/>
      <w:numFmt w:val="lowerRoman"/>
      <w:lvlText w:val="%6."/>
      <w:lvlJc w:val="right"/>
      <w:pPr>
        <w:ind w:left="4086" w:hanging="180"/>
      </w:pPr>
    </w:lvl>
    <w:lvl w:ilvl="6" w:tplc="9092B50C">
      <w:start w:val="1"/>
      <w:numFmt w:val="decimal"/>
      <w:lvlText w:val="%7."/>
      <w:lvlJc w:val="left"/>
      <w:pPr>
        <w:ind w:left="4806" w:hanging="360"/>
      </w:pPr>
    </w:lvl>
    <w:lvl w:ilvl="7" w:tplc="23D86412">
      <w:start w:val="1"/>
      <w:numFmt w:val="lowerLetter"/>
      <w:lvlText w:val="%8."/>
      <w:lvlJc w:val="left"/>
      <w:pPr>
        <w:ind w:left="5526" w:hanging="360"/>
      </w:pPr>
    </w:lvl>
    <w:lvl w:ilvl="8" w:tplc="6952FC10">
      <w:start w:val="1"/>
      <w:numFmt w:val="lowerRoman"/>
      <w:lvlText w:val="%9."/>
      <w:lvlJc w:val="right"/>
      <w:pPr>
        <w:ind w:left="6246" w:hanging="180"/>
      </w:pPr>
    </w:lvl>
  </w:abstractNum>
  <w:abstractNum w:abstractNumId="3">
    <w:nsid w:val="3C4C7AE1"/>
    <w:multiLevelType w:val="multilevel"/>
    <w:tmpl w:val="AF12F9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43DC7EDA"/>
    <w:multiLevelType w:val="hybridMultilevel"/>
    <w:tmpl w:val="8B98CF0E"/>
    <w:lvl w:ilvl="0" w:tplc="0B60AA1A">
      <w:start w:val="1"/>
      <w:numFmt w:val="decimal"/>
      <w:lvlText w:val="%1)"/>
      <w:lvlJc w:val="left"/>
      <w:pPr>
        <w:ind w:left="720" w:hanging="360"/>
      </w:pPr>
    </w:lvl>
    <w:lvl w:ilvl="1" w:tplc="454A9536">
      <w:start w:val="1"/>
      <w:numFmt w:val="lowerLetter"/>
      <w:lvlText w:val="%2."/>
      <w:lvlJc w:val="left"/>
      <w:pPr>
        <w:ind w:left="1440" w:hanging="360"/>
      </w:pPr>
    </w:lvl>
    <w:lvl w:ilvl="2" w:tplc="CEE47B16">
      <w:start w:val="1"/>
      <w:numFmt w:val="lowerRoman"/>
      <w:lvlText w:val="%3."/>
      <w:lvlJc w:val="right"/>
      <w:pPr>
        <w:ind w:left="2160" w:hanging="180"/>
      </w:pPr>
    </w:lvl>
    <w:lvl w:ilvl="3" w:tplc="8D521554">
      <w:start w:val="1"/>
      <w:numFmt w:val="decimal"/>
      <w:lvlText w:val="%4."/>
      <w:lvlJc w:val="left"/>
      <w:pPr>
        <w:ind w:left="2880" w:hanging="360"/>
      </w:pPr>
    </w:lvl>
    <w:lvl w:ilvl="4" w:tplc="BCEAD480">
      <w:start w:val="1"/>
      <w:numFmt w:val="lowerLetter"/>
      <w:lvlText w:val="%5."/>
      <w:lvlJc w:val="left"/>
      <w:pPr>
        <w:ind w:left="3600" w:hanging="360"/>
      </w:pPr>
    </w:lvl>
    <w:lvl w:ilvl="5" w:tplc="AEBE4180">
      <w:start w:val="1"/>
      <w:numFmt w:val="lowerRoman"/>
      <w:lvlText w:val="%6."/>
      <w:lvlJc w:val="right"/>
      <w:pPr>
        <w:ind w:left="4320" w:hanging="180"/>
      </w:pPr>
    </w:lvl>
    <w:lvl w:ilvl="6" w:tplc="487AC142">
      <w:start w:val="1"/>
      <w:numFmt w:val="decimal"/>
      <w:lvlText w:val="%7."/>
      <w:lvlJc w:val="left"/>
      <w:pPr>
        <w:ind w:left="5040" w:hanging="360"/>
      </w:pPr>
    </w:lvl>
    <w:lvl w:ilvl="7" w:tplc="7C7AB15E">
      <w:start w:val="1"/>
      <w:numFmt w:val="lowerLetter"/>
      <w:lvlText w:val="%8."/>
      <w:lvlJc w:val="left"/>
      <w:pPr>
        <w:ind w:left="5760" w:hanging="360"/>
      </w:pPr>
    </w:lvl>
    <w:lvl w:ilvl="8" w:tplc="13A29F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71B1F"/>
    <w:multiLevelType w:val="multilevel"/>
    <w:tmpl w:val="6E123DF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4FC750E4"/>
    <w:multiLevelType w:val="hybridMultilevel"/>
    <w:tmpl w:val="04E6433E"/>
    <w:lvl w:ilvl="0" w:tplc="F472488E">
      <w:start w:val="1"/>
      <w:numFmt w:val="decimal"/>
      <w:lvlText w:val="%1)"/>
      <w:lvlJc w:val="left"/>
      <w:pPr>
        <w:ind w:left="720" w:hanging="360"/>
      </w:pPr>
    </w:lvl>
    <w:lvl w:ilvl="1" w:tplc="C2AE3010">
      <w:start w:val="1"/>
      <w:numFmt w:val="lowerLetter"/>
      <w:lvlText w:val="%2."/>
      <w:lvlJc w:val="left"/>
      <w:pPr>
        <w:ind w:left="1440" w:hanging="360"/>
      </w:pPr>
    </w:lvl>
    <w:lvl w:ilvl="2" w:tplc="321A9418">
      <w:start w:val="1"/>
      <w:numFmt w:val="lowerRoman"/>
      <w:lvlText w:val="%3."/>
      <w:lvlJc w:val="right"/>
      <w:pPr>
        <w:ind w:left="2160" w:hanging="180"/>
      </w:pPr>
    </w:lvl>
    <w:lvl w:ilvl="3" w:tplc="0094A5FA">
      <w:start w:val="1"/>
      <w:numFmt w:val="decimal"/>
      <w:lvlText w:val="%4."/>
      <w:lvlJc w:val="left"/>
      <w:pPr>
        <w:ind w:left="2880" w:hanging="360"/>
      </w:pPr>
    </w:lvl>
    <w:lvl w:ilvl="4" w:tplc="1A00FA82">
      <w:start w:val="1"/>
      <w:numFmt w:val="lowerLetter"/>
      <w:lvlText w:val="%5."/>
      <w:lvlJc w:val="left"/>
      <w:pPr>
        <w:ind w:left="3600" w:hanging="360"/>
      </w:pPr>
    </w:lvl>
    <w:lvl w:ilvl="5" w:tplc="E7A4FC38">
      <w:start w:val="1"/>
      <w:numFmt w:val="lowerRoman"/>
      <w:lvlText w:val="%6."/>
      <w:lvlJc w:val="right"/>
      <w:pPr>
        <w:ind w:left="4320" w:hanging="180"/>
      </w:pPr>
    </w:lvl>
    <w:lvl w:ilvl="6" w:tplc="AAB2DA62">
      <w:start w:val="1"/>
      <w:numFmt w:val="decimal"/>
      <w:lvlText w:val="%7."/>
      <w:lvlJc w:val="left"/>
      <w:pPr>
        <w:ind w:left="5040" w:hanging="360"/>
      </w:pPr>
    </w:lvl>
    <w:lvl w:ilvl="7" w:tplc="783AC6F2">
      <w:start w:val="1"/>
      <w:numFmt w:val="lowerLetter"/>
      <w:lvlText w:val="%8."/>
      <w:lvlJc w:val="left"/>
      <w:pPr>
        <w:ind w:left="5760" w:hanging="360"/>
      </w:pPr>
    </w:lvl>
    <w:lvl w:ilvl="8" w:tplc="B106A2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1C"/>
    <w:rsid w:val="0004757B"/>
    <w:rsid w:val="008B791C"/>
    <w:rsid w:val="00C6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5A7FD5"/>
    <w:rPr>
      <w:rFonts w:ascii="Times New Roman" w:hAnsi="Times New Roman" w:cs="Times New Roman" w:hint="default"/>
      <w:color w:val="333399"/>
      <w:u w:val="single"/>
    </w:rPr>
  </w:style>
  <w:style w:type="character" w:styleId="a5">
    <w:name w:val="FollowedHyperlink"/>
    <w:basedOn w:val="a0"/>
    <w:uiPriority w:val="99"/>
    <w:semiHidden/>
    <w:unhideWhenUsed/>
    <w:rsid w:val="005A7FD5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qFormat/>
    <w:rsid w:val="005A7FD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qFormat/>
    <w:rsid w:val="005A7FD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A7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qFormat/>
    <w:rsid w:val="005A7FD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A7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FD5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F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A7FD5"/>
  </w:style>
  <w:style w:type="paragraph" w:styleId="ae">
    <w:name w:val="No Spacing"/>
    <w:link w:val="ad"/>
    <w:qFormat/>
    <w:rsid w:val="005A7FD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5A7FD5"/>
    <w:pPr>
      <w:ind w:left="720"/>
      <w:contextualSpacing/>
    </w:pPr>
  </w:style>
  <w:style w:type="character" w:customStyle="1" w:styleId="s0">
    <w:name w:val="s0"/>
    <w:rsid w:val="005A7F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">
    <w:name w:val="Сетка таблицы1"/>
    <w:basedOn w:val="a1"/>
    <w:uiPriority w:val="39"/>
    <w:rsid w:val="005A7FD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5A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5A7FD5"/>
    <w:rPr>
      <w:rFonts w:ascii="Times New Roman" w:hAnsi="Times New Roman" w:cs="Times New Roman" w:hint="default"/>
      <w:color w:val="333399"/>
      <w:u w:val="single"/>
    </w:rPr>
  </w:style>
  <w:style w:type="character" w:styleId="a5">
    <w:name w:val="FollowedHyperlink"/>
    <w:basedOn w:val="a0"/>
    <w:uiPriority w:val="99"/>
    <w:semiHidden/>
    <w:unhideWhenUsed/>
    <w:rsid w:val="005A7FD5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qFormat/>
    <w:rsid w:val="005A7FD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qFormat/>
    <w:rsid w:val="005A7FD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A7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qFormat/>
    <w:rsid w:val="005A7FD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A7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FD5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F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A7FD5"/>
  </w:style>
  <w:style w:type="paragraph" w:styleId="ae">
    <w:name w:val="No Spacing"/>
    <w:link w:val="ad"/>
    <w:qFormat/>
    <w:rsid w:val="005A7FD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5A7FD5"/>
    <w:pPr>
      <w:ind w:left="720"/>
      <w:contextualSpacing/>
    </w:pPr>
  </w:style>
  <w:style w:type="character" w:customStyle="1" w:styleId="s0">
    <w:name w:val="s0"/>
    <w:rsid w:val="005A7F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">
    <w:name w:val="Сетка таблицы1"/>
    <w:basedOn w:val="a1"/>
    <w:uiPriority w:val="39"/>
    <w:rsid w:val="005A7FD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5A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11053</Words>
  <Characters>63006</Characters>
  <Application>Microsoft Office Word</Application>
  <DocSecurity>0</DocSecurity>
  <Lines>525</Lines>
  <Paragraphs>147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73912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Куат Чумакаев</lastModifiedBy>
  <dcterms:modified xsi:type="dcterms:W3CDTF">2024-09-18T06:42:00Z</dcterms:modified>
  <revision>4</revision>
</coreProperties>
</file>

<file path=customXml/itemProps1.xml><?xml version="1.0" encoding="utf-8"?>
<ds:datastoreItem xmlns:ds="http://schemas.openxmlformats.org/officeDocument/2006/customXml" ds:itemID="{EE61EF1E-8DB3-49FF-9750-6B66FE8AB4C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ED2216A-DA9D-40FB-BE4B-58C8ED53586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4939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 Windows</cp:lastModifiedBy>
  <cp:revision>5</cp:revision>
  <dcterms:created xsi:type="dcterms:W3CDTF">2019-11-25T11:44:00Z</dcterms:created>
  <dcterms:modified xsi:type="dcterms:W3CDTF">2024-10-04T02:54:00Z</dcterms:modified>
</cp:coreProperties>
</file>